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BF5FD" w14:textId="77777777" w:rsidR="00927412" w:rsidRDefault="00927412" w:rsidP="00927412">
      <w:pPr>
        <w:jc w:val="center"/>
        <w:rPr>
          <w:b/>
          <w:bCs/>
        </w:rPr>
      </w:pPr>
      <w:r>
        <w:rPr>
          <w:rFonts w:hint="eastAsia"/>
          <w:b/>
          <w:bCs/>
        </w:rPr>
        <w:t>中科院</w:t>
      </w:r>
      <w:r w:rsidR="00A52638">
        <w:rPr>
          <w:rFonts w:hint="eastAsia"/>
          <w:b/>
          <w:bCs/>
        </w:rPr>
        <w:t>地质与地球物理研究所</w:t>
      </w:r>
      <w:r>
        <w:rPr>
          <w:rFonts w:hint="eastAsia"/>
          <w:b/>
          <w:bCs/>
        </w:rPr>
        <w:t>“生物地磁学”夏季</w:t>
      </w:r>
      <w:r w:rsidR="001C0298">
        <w:rPr>
          <w:rFonts w:hint="eastAsia"/>
          <w:b/>
          <w:bCs/>
        </w:rPr>
        <w:t>培训</w:t>
      </w:r>
      <w:r>
        <w:rPr>
          <w:rFonts w:hint="eastAsia"/>
          <w:b/>
          <w:bCs/>
        </w:rPr>
        <w:t>课程</w:t>
      </w:r>
    </w:p>
    <w:p w14:paraId="0D28D370" w14:textId="77777777" w:rsidR="00927412" w:rsidRDefault="001C0298" w:rsidP="00927412">
      <w:pPr>
        <w:jc w:val="center"/>
      </w:pPr>
      <w:r>
        <w:t>Beijing</w:t>
      </w:r>
      <w:r w:rsidR="00927412">
        <w:t xml:space="preserve"> Summer Courses in Biogeomagnetism: Frontier knowledge &amp; Experimental skills   </w:t>
      </w:r>
    </w:p>
    <w:p w14:paraId="72443212" w14:textId="77777777" w:rsidR="00927412" w:rsidRDefault="00927412" w:rsidP="00927412">
      <w:pPr>
        <w:jc w:val="both"/>
      </w:pPr>
      <w:r>
        <w:rPr>
          <w:rFonts w:hint="eastAsia"/>
        </w:rPr>
        <w:t>一、课程简介</w:t>
      </w:r>
    </w:p>
    <w:p w14:paraId="3D41DA32" w14:textId="34D41AF1" w:rsidR="00927412" w:rsidRDefault="00927412" w:rsidP="00927412">
      <w:pPr>
        <w:adjustRightInd w:val="0"/>
        <w:snapToGrid w:val="0"/>
        <w:ind w:firstLineChars="200" w:firstLine="400"/>
        <w:jc w:val="both"/>
        <w:rPr>
          <w:rFonts w:asciiTheme="majorEastAsia" w:eastAsiaTheme="majorEastAsia" w:hAnsiTheme="majorEastAsia"/>
          <w:sz w:val="20"/>
          <w:szCs w:val="20"/>
        </w:rPr>
      </w:pPr>
      <w:r>
        <w:rPr>
          <w:rFonts w:asciiTheme="majorEastAsia" w:eastAsiaTheme="majorEastAsia" w:hAnsiTheme="majorEastAsia" w:hint="eastAsia"/>
          <w:sz w:val="20"/>
          <w:szCs w:val="20"/>
        </w:rPr>
        <w:t>地磁场是</w:t>
      </w:r>
      <w:r w:rsidR="00804441">
        <w:rPr>
          <w:rFonts w:asciiTheme="majorEastAsia" w:eastAsiaTheme="majorEastAsia" w:hAnsiTheme="majorEastAsia" w:hint="eastAsia"/>
          <w:sz w:val="20"/>
          <w:szCs w:val="20"/>
        </w:rPr>
        <w:t>由</w:t>
      </w:r>
      <w:r>
        <w:rPr>
          <w:rFonts w:asciiTheme="majorEastAsia" w:eastAsiaTheme="majorEastAsia" w:hAnsiTheme="majorEastAsia" w:hint="eastAsia"/>
          <w:sz w:val="20"/>
          <w:szCs w:val="20"/>
        </w:rPr>
        <w:t>地球内部活动</w:t>
      </w:r>
      <w:r w:rsidR="00804441">
        <w:rPr>
          <w:rFonts w:asciiTheme="majorEastAsia" w:eastAsiaTheme="majorEastAsia" w:hAnsiTheme="majorEastAsia" w:hint="eastAsia"/>
          <w:sz w:val="20"/>
          <w:szCs w:val="20"/>
        </w:rPr>
        <w:t>形成</w:t>
      </w:r>
      <w:r>
        <w:rPr>
          <w:rFonts w:asciiTheme="majorEastAsia" w:eastAsiaTheme="majorEastAsia" w:hAnsiTheme="majorEastAsia" w:hint="eastAsia"/>
          <w:sz w:val="20"/>
          <w:szCs w:val="20"/>
        </w:rPr>
        <w:t>的基本物理场，是维持地球宜居</w:t>
      </w:r>
      <w:r w:rsidR="00804441">
        <w:rPr>
          <w:rFonts w:asciiTheme="majorEastAsia" w:eastAsiaTheme="majorEastAsia" w:hAnsiTheme="majorEastAsia" w:hint="eastAsia"/>
          <w:sz w:val="20"/>
          <w:szCs w:val="20"/>
        </w:rPr>
        <w:t>性</w:t>
      </w:r>
      <w:r>
        <w:rPr>
          <w:rFonts w:asciiTheme="majorEastAsia" w:eastAsiaTheme="majorEastAsia" w:hAnsiTheme="majorEastAsia" w:hint="eastAsia"/>
          <w:sz w:val="20"/>
          <w:szCs w:val="20"/>
        </w:rPr>
        <w:t>的重要因素</w:t>
      </w:r>
      <w:r w:rsidR="00804441">
        <w:rPr>
          <w:rFonts w:asciiTheme="majorEastAsia" w:eastAsiaTheme="majorEastAsia" w:hAnsiTheme="majorEastAsia" w:hint="eastAsia"/>
          <w:sz w:val="20"/>
          <w:szCs w:val="20"/>
        </w:rPr>
        <w:t>之一</w:t>
      </w:r>
      <w:r w:rsidR="009222FF">
        <w:rPr>
          <w:rFonts w:asciiTheme="majorEastAsia" w:eastAsiaTheme="majorEastAsia" w:hAnsiTheme="majorEastAsia" w:hint="eastAsia"/>
          <w:sz w:val="20"/>
          <w:szCs w:val="20"/>
        </w:rPr>
        <w:t>。研究地磁场与生物圈相互作用及共同</w:t>
      </w:r>
      <w:r>
        <w:rPr>
          <w:rFonts w:asciiTheme="majorEastAsia" w:eastAsiaTheme="majorEastAsia" w:hAnsiTheme="majorEastAsia" w:hint="eastAsia"/>
          <w:sz w:val="20"/>
          <w:szCs w:val="20"/>
        </w:rPr>
        <w:t>演化规律，</w:t>
      </w:r>
      <w:r w:rsidR="00804441">
        <w:rPr>
          <w:rFonts w:asciiTheme="majorEastAsia" w:eastAsiaTheme="majorEastAsia" w:hAnsiTheme="majorEastAsia" w:hint="eastAsia"/>
          <w:sz w:val="20"/>
          <w:szCs w:val="20"/>
        </w:rPr>
        <w:t>不仅</w:t>
      </w:r>
      <w:r>
        <w:rPr>
          <w:rFonts w:asciiTheme="majorEastAsia" w:eastAsiaTheme="majorEastAsia" w:hAnsiTheme="majorEastAsia" w:hint="eastAsia"/>
          <w:sz w:val="20"/>
          <w:szCs w:val="20"/>
        </w:rPr>
        <w:t>是探索地球深部与表层过程耦合关系的重要途径，</w:t>
      </w:r>
      <w:r w:rsidR="00804441">
        <w:rPr>
          <w:rFonts w:asciiTheme="majorEastAsia" w:eastAsiaTheme="majorEastAsia" w:hAnsiTheme="majorEastAsia" w:hint="eastAsia"/>
          <w:sz w:val="20"/>
          <w:szCs w:val="20"/>
        </w:rPr>
        <w:t>也</w:t>
      </w:r>
      <w:r>
        <w:rPr>
          <w:rFonts w:asciiTheme="majorEastAsia" w:eastAsiaTheme="majorEastAsia" w:hAnsiTheme="majorEastAsia" w:hint="eastAsia"/>
          <w:sz w:val="20"/>
          <w:szCs w:val="20"/>
        </w:rPr>
        <w:t>是理解地球宜居性及演化的关键环节，因而</w:t>
      </w:r>
      <w:r w:rsidR="00804441">
        <w:rPr>
          <w:rFonts w:asciiTheme="majorEastAsia" w:eastAsiaTheme="majorEastAsia" w:hAnsiTheme="majorEastAsia" w:hint="eastAsia"/>
          <w:sz w:val="20"/>
          <w:szCs w:val="20"/>
        </w:rPr>
        <w:t>生物地磁学</w:t>
      </w:r>
      <w:r>
        <w:rPr>
          <w:rFonts w:asciiTheme="majorEastAsia" w:eastAsiaTheme="majorEastAsia" w:hAnsiTheme="majorEastAsia" w:hint="eastAsia"/>
          <w:sz w:val="20"/>
          <w:szCs w:val="20"/>
        </w:rPr>
        <w:t>成</w:t>
      </w:r>
      <w:r w:rsidR="00804441">
        <w:rPr>
          <w:rFonts w:asciiTheme="majorEastAsia" w:eastAsiaTheme="majorEastAsia" w:hAnsiTheme="majorEastAsia" w:hint="eastAsia"/>
          <w:sz w:val="20"/>
          <w:szCs w:val="20"/>
        </w:rPr>
        <w:t>为</w:t>
      </w:r>
      <w:r>
        <w:rPr>
          <w:rFonts w:asciiTheme="majorEastAsia" w:eastAsiaTheme="majorEastAsia" w:hAnsiTheme="majorEastAsia" w:hint="eastAsia"/>
          <w:sz w:val="20"/>
          <w:szCs w:val="20"/>
        </w:rPr>
        <w:t>了地球系统科学</w:t>
      </w:r>
      <w:r w:rsidR="00804441">
        <w:rPr>
          <w:rFonts w:asciiTheme="majorEastAsia" w:eastAsiaTheme="majorEastAsia" w:hAnsiTheme="majorEastAsia" w:hint="eastAsia"/>
          <w:sz w:val="20"/>
          <w:szCs w:val="20"/>
        </w:rPr>
        <w:t>研究</w:t>
      </w:r>
      <w:r>
        <w:rPr>
          <w:rFonts w:asciiTheme="majorEastAsia" w:eastAsiaTheme="majorEastAsia" w:hAnsiTheme="majorEastAsia" w:hint="eastAsia"/>
          <w:sz w:val="20"/>
          <w:szCs w:val="20"/>
        </w:rPr>
        <w:t>的重要方向。</w:t>
      </w:r>
    </w:p>
    <w:p w14:paraId="225C7B2B" w14:textId="5F87B496" w:rsidR="00927412" w:rsidRDefault="00927412" w:rsidP="00927412">
      <w:pPr>
        <w:adjustRightInd w:val="0"/>
        <w:snapToGrid w:val="0"/>
        <w:ind w:firstLineChars="200" w:firstLine="400"/>
        <w:jc w:val="both"/>
        <w:rPr>
          <w:rFonts w:asciiTheme="majorEastAsia" w:eastAsiaTheme="majorEastAsia" w:hAnsiTheme="majorEastAsia"/>
          <w:sz w:val="20"/>
          <w:szCs w:val="20"/>
        </w:rPr>
      </w:pPr>
      <w:r>
        <w:rPr>
          <w:rFonts w:asciiTheme="majorEastAsia" w:eastAsiaTheme="majorEastAsia" w:hAnsiTheme="majorEastAsia" w:hint="eastAsia"/>
          <w:sz w:val="20"/>
          <w:szCs w:val="20"/>
        </w:rPr>
        <w:t>生物地磁学将地球深部活动与地表生物过程研究在时间、空间两个维度上统一起来，重点研究地磁场与生物圈的相互作用过程及共演化规律，是地球物理学与生命科学的前沿交叉，是地球物理学在地球系统科学中的重要应用。本课程将开展“生物地磁导航、趋磁微生物、地磁场</w:t>
      </w:r>
      <w:r w:rsidR="00804441">
        <w:rPr>
          <w:rFonts w:asciiTheme="majorEastAsia" w:eastAsiaTheme="majorEastAsia" w:hAnsiTheme="majorEastAsia" w:hint="eastAsia"/>
          <w:sz w:val="20"/>
          <w:szCs w:val="20"/>
        </w:rPr>
        <w:t>与</w:t>
      </w:r>
      <w:r>
        <w:rPr>
          <w:rFonts w:asciiTheme="majorEastAsia" w:eastAsiaTheme="majorEastAsia" w:hAnsiTheme="majorEastAsia" w:hint="eastAsia"/>
          <w:sz w:val="20"/>
          <w:szCs w:val="20"/>
        </w:rPr>
        <w:t>生物协同演化</w:t>
      </w:r>
      <w:r w:rsidR="00804441">
        <w:rPr>
          <w:rFonts w:asciiTheme="majorEastAsia" w:eastAsiaTheme="majorEastAsia" w:hAnsiTheme="majorEastAsia" w:hint="eastAsia"/>
          <w:sz w:val="20"/>
          <w:szCs w:val="20"/>
        </w:rPr>
        <w:t>以及</w:t>
      </w:r>
      <w:r>
        <w:rPr>
          <w:rFonts w:asciiTheme="majorEastAsia" w:eastAsiaTheme="majorEastAsia" w:hAnsiTheme="majorEastAsia" w:hint="eastAsia"/>
          <w:sz w:val="20"/>
          <w:szCs w:val="20"/>
        </w:rPr>
        <w:t>生物成因磁性纳米材料”四大方向开展教学，重点介绍“1）学科发展历程与当前研究前沿；2）基础研究体系与最新前沿技术；和3）经典研究范例与未来科学展望”三个方面的内容，旨在帮助相关和相近研究领域学者深入了解生物地磁学的学科发展和研究现状，吸引更多年轻学者和优秀学子加入这一新兴交叉学科研究领域，从而为推动我国生物地磁学的学科发展做出贡献。</w:t>
      </w:r>
    </w:p>
    <w:p w14:paraId="50EDF3A4" w14:textId="77777777" w:rsidR="00927412" w:rsidRDefault="00927412"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二、授课老师团队</w:t>
      </w:r>
    </w:p>
    <w:p w14:paraId="53A8BE4F"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潘永信，研究员/院士，授课老师，课程首席</w:t>
      </w:r>
    </w:p>
    <w:p w14:paraId="0B99AD7A"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李金华，研究员/优青，授课老师，课程秘书</w:t>
      </w:r>
    </w:p>
    <w:p w14:paraId="21A0CD75"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林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巍，研究员/优青，授课老师</w:t>
      </w:r>
    </w:p>
    <w:p w14:paraId="30F6B475" w14:textId="3474DABA"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蔡书慧，副研究员，授课老师</w:t>
      </w:r>
    </w:p>
    <w:p w14:paraId="0375B3C4" w14:textId="6B93120C"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赵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盼，副研究员，授课老师</w:t>
      </w:r>
    </w:p>
    <w:p w14:paraId="557E0FB6"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田兰香，副研究员，授课老师</w:t>
      </w:r>
    </w:p>
    <w:p w14:paraId="602DAB15"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曹长乾，副研究员，授课老师</w:t>
      </w:r>
    </w:p>
    <w:p w14:paraId="53092908"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张同伟，工程师</w:t>
      </w:r>
    </w:p>
    <w:p w14:paraId="21780108" w14:textId="77777777" w:rsid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何  况，博士后</w:t>
      </w:r>
    </w:p>
    <w:p w14:paraId="13CC63AE" w14:textId="77777777" w:rsidR="00927412" w:rsidRPr="00927412" w:rsidRDefault="00927412" w:rsidP="00927412">
      <w:p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韩晓华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博士后</w:t>
      </w:r>
    </w:p>
    <w:p w14:paraId="2318C089" w14:textId="77777777" w:rsidR="00927412" w:rsidRDefault="00927412"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三、课程安排</w:t>
      </w:r>
    </w:p>
    <w:tbl>
      <w:tblPr>
        <w:tblStyle w:val="a5"/>
        <w:tblW w:w="0" w:type="auto"/>
        <w:tblLook w:val="04A0" w:firstRow="1" w:lastRow="0" w:firstColumn="1" w:lastColumn="0" w:noHBand="0" w:noVBand="1"/>
      </w:tblPr>
      <w:tblGrid>
        <w:gridCol w:w="1951"/>
        <w:gridCol w:w="4620"/>
        <w:gridCol w:w="981"/>
        <w:gridCol w:w="970"/>
      </w:tblGrid>
      <w:tr w:rsidR="00927412" w14:paraId="63647F34" w14:textId="77777777" w:rsidTr="0052568A">
        <w:tc>
          <w:tcPr>
            <w:tcW w:w="1951" w:type="dxa"/>
          </w:tcPr>
          <w:p w14:paraId="079F15B3"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时间</w:t>
            </w:r>
          </w:p>
        </w:tc>
        <w:tc>
          <w:tcPr>
            <w:tcW w:w="4620" w:type="dxa"/>
          </w:tcPr>
          <w:p w14:paraId="7D1023E7"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题目</w:t>
            </w:r>
          </w:p>
        </w:tc>
        <w:tc>
          <w:tcPr>
            <w:tcW w:w="981" w:type="dxa"/>
          </w:tcPr>
          <w:p w14:paraId="6F3E57BD"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主讲人</w:t>
            </w:r>
          </w:p>
        </w:tc>
        <w:tc>
          <w:tcPr>
            <w:tcW w:w="970" w:type="dxa"/>
          </w:tcPr>
          <w:p w14:paraId="45B8F38F"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备注</w:t>
            </w:r>
          </w:p>
        </w:tc>
      </w:tr>
      <w:tr w:rsidR="00927412" w14:paraId="512EAB5F" w14:textId="77777777" w:rsidTr="004327D8">
        <w:tc>
          <w:tcPr>
            <w:tcW w:w="1951" w:type="dxa"/>
          </w:tcPr>
          <w:p w14:paraId="2170C7F5"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lastRenderedPageBreak/>
              <w:t>7月11日</w:t>
            </w:r>
          </w:p>
        </w:tc>
        <w:tc>
          <w:tcPr>
            <w:tcW w:w="6571" w:type="dxa"/>
            <w:gridSpan w:val="3"/>
          </w:tcPr>
          <w:p w14:paraId="7EB3C237"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学员报到</w:t>
            </w:r>
          </w:p>
        </w:tc>
      </w:tr>
      <w:tr w:rsidR="00927412" w14:paraId="3E862179" w14:textId="77777777" w:rsidTr="00567ED0">
        <w:tc>
          <w:tcPr>
            <w:tcW w:w="8522" w:type="dxa"/>
            <w:gridSpan w:val="4"/>
          </w:tcPr>
          <w:p w14:paraId="06712ADD"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7月12日</w:t>
            </w:r>
          </w:p>
        </w:tc>
      </w:tr>
      <w:tr w:rsidR="00927412" w14:paraId="68A34869" w14:textId="77777777" w:rsidTr="0052568A">
        <w:trPr>
          <w:trHeight w:val="257"/>
        </w:trPr>
        <w:tc>
          <w:tcPr>
            <w:tcW w:w="1951" w:type="dxa"/>
          </w:tcPr>
          <w:p w14:paraId="3ABEF9D8" w14:textId="77777777" w:rsidR="00927412" w:rsidRDefault="00927412" w:rsidP="00241EE3">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上午</w:t>
            </w:r>
            <w:r>
              <w:rPr>
                <w:rFonts w:asciiTheme="majorEastAsia" w:eastAsiaTheme="majorEastAsia" w:hAnsiTheme="majorEastAsia" w:hint="eastAsia"/>
                <w:sz w:val="20"/>
              </w:rPr>
              <w:t>9:00-10:3</w:t>
            </w:r>
            <w:r w:rsidR="00241EE3">
              <w:rPr>
                <w:rFonts w:asciiTheme="majorEastAsia" w:eastAsiaTheme="majorEastAsia" w:hAnsiTheme="majorEastAsia" w:hint="eastAsia"/>
                <w:sz w:val="20"/>
              </w:rPr>
              <w:t>5</w:t>
            </w:r>
          </w:p>
        </w:tc>
        <w:tc>
          <w:tcPr>
            <w:tcW w:w="4620" w:type="dxa"/>
          </w:tcPr>
          <w:p w14:paraId="4B83B9F8"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生物地磁学与行星磁学：前沿交叉与未来展望</w:t>
            </w:r>
          </w:p>
        </w:tc>
        <w:tc>
          <w:tcPr>
            <w:tcW w:w="981" w:type="dxa"/>
          </w:tcPr>
          <w:p w14:paraId="17824B85"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潘永信</w:t>
            </w:r>
          </w:p>
        </w:tc>
        <w:tc>
          <w:tcPr>
            <w:tcW w:w="970" w:type="dxa"/>
          </w:tcPr>
          <w:p w14:paraId="7C97DA6B"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2</w:t>
            </w:r>
            <w:r>
              <w:rPr>
                <w:rFonts w:asciiTheme="majorEastAsia" w:eastAsiaTheme="majorEastAsia" w:hAnsiTheme="majorEastAsia" w:hint="eastAsia"/>
                <w:sz w:val="20"/>
              </w:rPr>
              <w:t>学时</w:t>
            </w:r>
          </w:p>
        </w:tc>
      </w:tr>
      <w:tr w:rsidR="00927412" w14:paraId="7380F64F" w14:textId="77777777" w:rsidTr="0052568A">
        <w:tc>
          <w:tcPr>
            <w:tcW w:w="1951" w:type="dxa"/>
          </w:tcPr>
          <w:p w14:paraId="5B1DC2A1" w14:textId="77777777" w:rsidR="00927412" w:rsidRDefault="00927412" w:rsidP="00241EE3">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上午10:4</w:t>
            </w:r>
            <w:r w:rsidR="00241EE3">
              <w:rPr>
                <w:rFonts w:asciiTheme="majorEastAsia" w:eastAsiaTheme="majorEastAsia" w:hAnsiTheme="majorEastAsia" w:hint="eastAsia"/>
                <w:sz w:val="20"/>
              </w:rPr>
              <w:t>5</w:t>
            </w:r>
            <w:r>
              <w:rPr>
                <w:rFonts w:asciiTheme="majorEastAsia" w:eastAsiaTheme="majorEastAsia" w:hAnsiTheme="majorEastAsia" w:hint="eastAsia"/>
                <w:sz w:val="20"/>
              </w:rPr>
              <w:t>-12:</w:t>
            </w:r>
            <w:r w:rsidR="00241EE3">
              <w:rPr>
                <w:rFonts w:asciiTheme="majorEastAsia" w:eastAsiaTheme="majorEastAsia" w:hAnsiTheme="majorEastAsia" w:hint="eastAsia"/>
                <w:sz w:val="20"/>
              </w:rPr>
              <w:t>20</w:t>
            </w:r>
          </w:p>
        </w:tc>
        <w:tc>
          <w:tcPr>
            <w:tcW w:w="4620" w:type="dxa"/>
          </w:tcPr>
          <w:p w14:paraId="1FC07634"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动物感磁研究：从行为到机理</w:t>
            </w:r>
          </w:p>
        </w:tc>
        <w:tc>
          <w:tcPr>
            <w:tcW w:w="981" w:type="dxa"/>
          </w:tcPr>
          <w:p w14:paraId="358368F5"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田兰香</w:t>
            </w:r>
          </w:p>
        </w:tc>
        <w:tc>
          <w:tcPr>
            <w:tcW w:w="970" w:type="dxa"/>
          </w:tcPr>
          <w:p w14:paraId="0D5E3E19"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2学时</w:t>
            </w:r>
          </w:p>
        </w:tc>
      </w:tr>
      <w:tr w:rsidR="00927412" w14:paraId="46813E33" w14:textId="77777777" w:rsidTr="0052568A">
        <w:tc>
          <w:tcPr>
            <w:tcW w:w="1951" w:type="dxa"/>
          </w:tcPr>
          <w:p w14:paraId="35761B8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下午</w:t>
            </w:r>
            <w:r>
              <w:rPr>
                <w:rFonts w:asciiTheme="majorEastAsia" w:eastAsiaTheme="majorEastAsia" w:hAnsiTheme="majorEastAsia" w:hint="eastAsia"/>
                <w:sz w:val="20"/>
              </w:rPr>
              <w:t>14:00-15:35</w:t>
            </w:r>
          </w:p>
        </w:tc>
        <w:tc>
          <w:tcPr>
            <w:tcW w:w="4620" w:type="dxa"/>
          </w:tcPr>
          <w:p w14:paraId="0F09DF6F"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生物趋磁性起源与演化</w:t>
            </w:r>
          </w:p>
        </w:tc>
        <w:tc>
          <w:tcPr>
            <w:tcW w:w="981" w:type="dxa"/>
          </w:tcPr>
          <w:p w14:paraId="08CD685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 xml:space="preserve">林 </w:t>
            </w:r>
            <w:r w:rsidR="00BE2BD2">
              <w:rPr>
                <w:rFonts w:asciiTheme="majorEastAsia" w:eastAsiaTheme="majorEastAsia" w:hAnsiTheme="majorEastAsia"/>
                <w:sz w:val="20"/>
              </w:rPr>
              <w:t xml:space="preserve"> </w:t>
            </w:r>
            <w:r>
              <w:rPr>
                <w:rFonts w:asciiTheme="majorEastAsia" w:eastAsiaTheme="majorEastAsia" w:hAnsiTheme="majorEastAsia" w:hint="eastAsia"/>
                <w:sz w:val="20"/>
              </w:rPr>
              <w:t>巍</w:t>
            </w:r>
          </w:p>
        </w:tc>
        <w:tc>
          <w:tcPr>
            <w:tcW w:w="970" w:type="dxa"/>
          </w:tcPr>
          <w:p w14:paraId="4B27876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2学时</w:t>
            </w:r>
          </w:p>
        </w:tc>
      </w:tr>
      <w:tr w:rsidR="00927412" w14:paraId="5E5CA34E" w14:textId="77777777" w:rsidTr="0052568A">
        <w:tc>
          <w:tcPr>
            <w:tcW w:w="1951" w:type="dxa"/>
          </w:tcPr>
          <w:p w14:paraId="673BF993"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下午</w:t>
            </w:r>
            <w:r>
              <w:rPr>
                <w:rFonts w:asciiTheme="majorEastAsia" w:eastAsiaTheme="majorEastAsia" w:hAnsiTheme="majorEastAsia" w:hint="eastAsia"/>
                <w:sz w:val="20"/>
              </w:rPr>
              <w:t>15:45-16:30</w:t>
            </w:r>
          </w:p>
        </w:tc>
        <w:tc>
          <w:tcPr>
            <w:tcW w:w="4620" w:type="dxa"/>
          </w:tcPr>
          <w:p w14:paraId="02E26E72" w14:textId="3388C2E5" w:rsidR="00927412" w:rsidRDefault="00FC1A2D"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化石</w:t>
            </w:r>
            <w:r w:rsidR="00927412">
              <w:rPr>
                <w:rFonts w:asciiTheme="majorEastAsia" w:eastAsiaTheme="majorEastAsia" w:hAnsiTheme="majorEastAsia" w:hint="eastAsia"/>
                <w:sz w:val="20"/>
              </w:rPr>
              <w:t>磁小体识别与应用</w:t>
            </w:r>
          </w:p>
        </w:tc>
        <w:tc>
          <w:tcPr>
            <w:tcW w:w="981" w:type="dxa"/>
          </w:tcPr>
          <w:p w14:paraId="43B3D06C"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 xml:space="preserve">何 </w:t>
            </w:r>
            <w:r w:rsidR="00BE2BD2">
              <w:rPr>
                <w:rFonts w:asciiTheme="majorEastAsia" w:eastAsiaTheme="majorEastAsia" w:hAnsiTheme="majorEastAsia"/>
                <w:sz w:val="20"/>
              </w:rPr>
              <w:t xml:space="preserve"> </w:t>
            </w:r>
            <w:r>
              <w:rPr>
                <w:rFonts w:asciiTheme="majorEastAsia" w:eastAsiaTheme="majorEastAsia" w:hAnsiTheme="majorEastAsia" w:hint="eastAsia"/>
                <w:sz w:val="20"/>
              </w:rPr>
              <w:t>况</w:t>
            </w:r>
          </w:p>
        </w:tc>
        <w:tc>
          <w:tcPr>
            <w:tcW w:w="970" w:type="dxa"/>
          </w:tcPr>
          <w:p w14:paraId="644FA43D"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1</w:t>
            </w:r>
            <w:r>
              <w:rPr>
                <w:rFonts w:asciiTheme="majorEastAsia" w:eastAsiaTheme="majorEastAsia" w:hAnsiTheme="majorEastAsia" w:hint="eastAsia"/>
                <w:sz w:val="20"/>
              </w:rPr>
              <w:t>学时</w:t>
            </w:r>
          </w:p>
        </w:tc>
      </w:tr>
      <w:tr w:rsidR="00927412" w14:paraId="448D7E64" w14:textId="77777777" w:rsidTr="0052568A">
        <w:tc>
          <w:tcPr>
            <w:tcW w:w="1951" w:type="dxa"/>
          </w:tcPr>
          <w:p w14:paraId="22F1DDCD"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下午</w:t>
            </w:r>
            <w:r>
              <w:rPr>
                <w:rFonts w:asciiTheme="majorEastAsia" w:eastAsiaTheme="majorEastAsia" w:hAnsiTheme="majorEastAsia" w:hint="eastAsia"/>
                <w:sz w:val="20"/>
              </w:rPr>
              <w:t>16:35-17:20</w:t>
            </w:r>
          </w:p>
        </w:tc>
        <w:tc>
          <w:tcPr>
            <w:tcW w:w="4620" w:type="dxa"/>
          </w:tcPr>
          <w:p w14:paraId="33D6BB9E"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生物纳米磁铁矿合成及地质学意义</w:t>
            </w:r>
          </w:p>
        </w:tc>
        <w:tc>
          <w:tcPr>
            <w:tcW w:w="981" w:type="dxa"/>
          </w:tcPr>
          <w:p w14:paraId="4FE8747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韩晓华</w:t>
            </w:r>
          </w:p>
        </w:tc>
        <w:tc>
          <w:tcPr>
            <w:tcW w:w="970" w:type="dxa"/>
          </w:tcPr>
          <w:p w14:paraId="23C7D6F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1</w:t>
            </w:r>
            <w:r>
              <w:rPr>
                <w:rFonts w:asciiTheme="majorEastAsia" w:eastAsiaTheme="majorEastAsia" w:hAnsiTheme="majorEastAsia" w:hint="eastAsia"/>
                <w:sz w:val="20"/>
              </w:rPr>
              <w:t>学时</w:t>
            </w:r>
          </w:p>
        </w:tc>
      </w:tr>
      <w:tr w:rsidR="00927412" w14:paraId="63BB30A4" w14:textId="77777777" w:rsidTr="00E33CC9">
        <w:tc>
          <w:tcPr>
            <w:tcW w:w="8522" w:type="dxa"/>
            <w:gridSpan w:val="4"/>
          </w:tcPr>
          <w:p w14:paraId="0336ADEE"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7月1</w:t>
            </w:r>
            <w:r>
              <w:rPr>
                <w:rFonts w:asciiTheme="majorEastAsia" w:eastAsiaTheme="majorEastAsia" w:hAnsiTheme="majorEastAsia"/>
                <w:sz w:val="20"/>
              </w:rPr>
              <w:t>3</w:t>
            </w:r>
            <w:r>
              <w:rPr>
                <w:rFonts w:asciiTheme="majorEastAsia" w:eastAsiaTheme="majorEastAsia" w:hAnsiTheme="majorEastAsia" w:hint="eastAsia"/>
                <w:sz w:val="20"/>
              </w:rPr>
              <w:t>日</w:t>
            </w:r>
          </w:p>
        </w:tc>
      </w:tr>
      <w:tr w:rsidR="00927412" w14:paraId="281C4B4E" w14:textId="77777777" w:rsidTr="0052568A">
        <w:tc>
          <w:tcPr>
            <w:tcW w:w="1951" w:type="dxa"/>
          </w:tcPr>
          <w:p w14:paraId="1F45F1BA" w14:textId="77777777" w:rsidR="00927412" w:rsidRDefault="00927412" w:rsidP="00241EE3">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上午</w:t>
            </w:r>
            <w:r>
              <w:rPr>
                <w:rFonts w:asciiTheme="majorEastAsia" w:eastAsiaTheme="majorEastAsia" w:hAnsiTheme="majorEastAsia" w:hint="eastAsia"/>
                <w:sz w:val="20"/>
              </w:rPr>
              <w:t>9:00-12:</w:t>
            </w:r>
            <w:r w:rsidR="00241EE3">
              <w:rPr>
                <w:rFonts w:asciiTheme="majorEastAsia" w:eastAsiaTheme="majorEastAsia" w:hAnsiTheme="majorEastAsia" w:hint="eastAsia"/>
                <w:sz w:val="20"/>
              </w:rPr>
              <w:t>20</w:t>
            </w:r>
          </w:p>
        </w:tc>
        <w:tc>
          <w:tcPr>
            <w:tcW w:w="4620" w:type="dxa"/>
          </w:tcPr>
          <w:p w14:paraId="5957377F"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趋磁细菌生物矿化与磁学：技术体系与研究进展</w:t>
            </w:r>
          </w:p>
        </w:tc>
        <w:tc>
          <w:tcPr>
            <w:tcW w:w="981" w:type="dxa"/>
          </w:tcPr>
          <w:p w14:paraId="01F8F58E"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李金华</w:t>
            </w:r>
          </w:p>
        </w:tc>
        <w:tc>
          <w:tcPr>
            <w:tcW w:w="970" w:type="dxa"/>
          </w:tcPr>
          <w:p w14:paraId="46F10A13"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4学时</w:t>
            </w:r>
          </w:p>
        </w:tc>
      </w:tr>
      <w:tr w:rsidR="00927412" w14:paraId="758628D7" w14:textId="77777777" w:rsidTr="0052568A">
        <w:tc>
          <w:tcPr>
            <w:tcW w:w="1951" w:type="dxa"/>
          </w:tcPr>
          <w:p w14:paraId="6081B5FE"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下午</w:t>
            </w:r>
            <w:r>
              <w:rPr>
                <w:rFonts w:asciiTheme="majorEastAsia" w:eastAsiaTheme="majorEastAsia" w:hAnsiTheme="majorEastAsia" w:hint="eastAsia"/>
                <w:sz w:val="20"/>
              </w:rPr>
              <w:t>14:00-15:35</w:t>
            </w:r>
          </w:p>
        </w:tc>
        <w:tc>
          <w:tcPr>
            <w:tcW w:w="4620" w:type="dxa"/>
          </w:tcPr>
          <w:p w14:paraId="6B2FB62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地磁场变化及其环境生物学效应：以新生代为例</w:t>
            </w:r>
          </w:p>
        </w:tc>
        <w:tc>
          <w:tcPr>
            <w:tcW w:w="981" w:type="dxa"/>
          </w:tcPr>
          <w:p w14:paraId="206AD633"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蔡书慧</w:t>
            </w:r>
          </w:p>
        </w:tc>
        <w:tc>
          <w:tcPr>
            <w:tcW w:w="970" w:type="dxa"/>
          </w:tcPr>
          <w:p w14:paraId="3DA81DA5"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2</w:t>
            </w:r>
            <w:r>
              <w:rPr>
                <w:rFonts w:asciiTheme="majorEastAsia" w:eastAsiaTheme="majorEastAsia" w:hAnsiTheme="majorEastAsia" w:hint="eastAsia"/>
                <w:sz w:val="20"/>
              </w:rPr>
              <w:t>学时</w:t>
            </w:r>
          </w:p>
        </w:tc>
      </w:tr>
      <w:tr w:rsidR="00927412" w14:paraId="0B33DE4E" w14:textId="77777777" w:rsidTr="0052568A">
        <w:tc>
          <w:tcPr>
            <w:tcW w:w="1951" w:type="dxa"/>
          </w:tcPr>
          <w:p w14:paraId="36D9C182"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下午</w:t>
            </w:r>
            <w:r>
              <w:rPr>
                <w:rFonts w:asciiTheme="majorEastAsia" w:eastAsiaTheme="majorEastAsia" w:hAnsiTheme="majorEastAsia" w:hint="eastAsia"/>
                <w:sz w:val="20"/>
              </w:rPr>
              <w:t>15:45-17:20</w:t>
            </w:r>
          </w:p>
        </w:tc>
        <w:tc>
          <w:tcPr>
            <w:tcW w:w="4620" w:type="dxa"/>
          </w:tcPr>
          <w:p w14:paraId="5AE16660"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地磁场变化及其环境生物学效应：以古-中生代为例</w:t>
            </w:r>
          </w:p>
        </w:tc>
        <w:tc>
          <w:tcPr>
            <w:tcW w:w="981" w:type="dxa"/>
          </w:tcPr>
          <w:p w14:paraId="14215C07"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 xml:space="preserve">赵 </w:t>
            </w:r>
            <w:r w:rsidR="00BE2BD2">
              <w:rPr>
                <w:rFonts w:asciiTheme="majorEastAsia" w:eastAsiaTheme="majorEastAsia" w:hAnsiTheme="majorEastAsia"/>
                <w:sz w:val="20"/>
              </w:rPr>
              <w:t xml:space="preserve"> </w:t>
            </w:r>
            <w:r>
              <w:rPr>
                <w:rFonts w:asciiTheme="majorEastAsia" w:eastAsiaTheme="majorEastAsia" w:hAnsiTheme="majorEastAsia" w:hint="eastAsia"/>
                <w:sz w:val="20"/>
              </w:rPr>
              <w:t>盼</w:t>
            </w:r>
          </w:p>
        </w:tc>
        <w:tc>
          <w:tcPr>
            <w:tcW w:w="970" w:type="dxa"/>
          </w:tcPr>
          <w:p w14:paraId="5ED42247"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2</w:t>
            </w:r>
            <w:r>
              <w:rPr>
                <w:rFonts w:asciiTheme="majorEastAsia" w:eastAsiaTheme="majorEastAsia" w:hAnsiTheme="majorEastAsia" w:hint="eastAsia"/>
                <w:sz w:val="20"/>
              </w:rPr>
              <w:t>学时</w:t>
            </w:r>
          </w:p>
        </w:tc>
      </w:tr>
      <w:tr w:rsidR="00927412" w14:paraId="4A144556" w14:textId="77777777" w:rsidTr="00D377B4">
        <w:tc>
          <w:tcPr>
            <w:tcW w:w="8522" w:type="dxa"/>
            <w:gridSpan w:val="4"/>
          </w:tcPr>
          <w:p w14:paraId="5FE40803"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7月1</w:t>
            </w:r>
            <w:r>
              <w:rPr>
                <w:rFonts w:asciiTheme="majorEastAsia" w:eastAsiaTheme="majorEastAsia" w:hAnsiTheme="majorEastAsia"/>
                <w:sz w:val="20"/>
              </w:rPr>
              <w:t>4</w:t>
            </w:r>
            <w:r>
              <w:rPr>
                <w:rFonts w:asciiTheme="majorEastAsia" w:eastAsiaTheme="majorEastAsia" w:hAnsiTheme="majorEastAsia" w:hint="eastAsia"/>
                <w:sz w:val="20"/>
              </w:rPr>
              <w:t>日</w:t>
            </w:r>
          </w:p>
        </w:tc>
      </w:tr>
      <w:tr w:rsidR="00927412" w14:paraId="202EF9DA" w14:textId="77777777" w:rsidTr="0052568A">
        <w:tc>
          <w:tcPr>
            <w:tcW w:w="1951" w:type="dxa"/>
          </w:tcPr>
          <w:p w14:paraId="06B4E3D0" w14:textId="77777777" w:rsidR="00927412" w:rsidRDefault="00927412" w:rsidP="00241EE3">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上午</w:t>
            </w:r>
            <w:r>
              <w:rPr>
                <w:rFonts w:asciiTheme="majorEastAsia" w:eastAsiaTheme="majorEastAsia" w:hAnsiTheme="majorEastAsia" w:hint="eastAsia"/>
                <w:sz w:val="20"/>
              </w:rPr>
              <w:t>9:00-1</w:t>
            </w:r>
            <w:r w:rsidR="00241EE3">
              <w:rPr>
                <w:rFonts w:asciiTheme="majorEastAsia" w:eastAsiaTheme="majorEastAsia" w:hAnsiTheme="majorEastAsia" w:hint="eastAsia"/>
                <w:sz w:val="20"/>
              </w:rPr>
              <w:t>0:35</w:t>
            </w:r>
          </w:p>
        </w:tc>
        <w:tc>
          <w:tcPr>
            <w:tcW w:w="4620" w:type="dxa"/>
          </w:tcPr>
          <w:p w14:paraId="649467CB"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生物成因磁性纳米材料：仿生合成与应用前景</w:t>
            </w:r>
          </w:p>
        </w:tc>
        <w:tc>
          <w:tcPr>
            <w:tcW w:w="981" w:type="dxa"/>
          </w:tcPr>
          <w:p w14:paraId="2C5ED0A8"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曹长乾</w:t>
            </w:r>
          </w:p>
        </w:tc>
        <w:tc>
          <w:tcPr>
            <w:tcW w:w="970" w:type="dxa"/>
          </w:tcPr>
          <w:p w14:paraId="4C7784D0" w14:textId="77777777" w:rsidR="00927412" w:rsidRDefault="00241EE3"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2</w:t>
            </w:r>
            <w:r w:rsidR="00927412">
              <w:rPr>
                <w:rFonts w:asciiTheme="majorEastAsia" w:eastAsiaTheme="majorEastAsia" w:hAnsiTheme="majorEastAsia" w:hint="eastAsia"/>
                <w:sz w:val="20"/>
              </w:rPr>
              <w:t>学时</w:t>
            </w:r>
          </w:p>
        </w:tc>
      </w:tr>
      <w:tr w:rsidR="00927412" w14:paraId="056DCE8B" w14:textId="77777777" w:rsidTr="0052568A">
        <w:tc>
          <w:tcPr>
            <w:tcW w:w="1951" w:type="dxa"/>
          </w:tcPr>
          <w:p w14:paraId="4533F550" w14:textId="77777777" w:rsidR="00927412" w:rsidRDefault="00241EE3"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上午10:45-12:20</w:t>
            </w:r>
          </w:p>
        </w:tc>
        <w:tc>
          <w:tcPr>
            <w:tcW w:w="4620" w:type="dxa"/>
          </w:tcPr>
          <w:p w14:paraId="7556E516"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实验室参观学习</w:t>
            </w:r>
          </w:p>
        </w:tc>
        <w:tc>
          <w:tcPr>
            <w:tcW w:w="981" w:type="dxa"/>
          </w:tcPr>
          <w:p w14:paraId="219F73D5"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张同伟</w:t>
            </w:r>
          </w:p>
        </w:tc>
        <w:tc>
          <w:tcPr>
            <w:tcW w:w="970" w:type="dxa"/>
          </w:tcPr>
          <w:p w14:paraId="7D2B6926"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sz w:val="20"/>
              </w:rPr>
              <w:t>2</w:t>
            </w:r>
            <w:r>
              <w:rPr>
                <w:rFonts w:asciiTheme="majorEastAsia" w:eastAsiaTheme="majorEastAsia" w:hAnsiTheme="majorEastAsia" w:hint="eastAsia"/>
                <w:sz w:val="20"/>
              </w:rPr>
              <w:t>学时</w:t>
            </w:r>
          </w:p>
        </w:tc>
      </w:tr>
      <w:tr w:rsidR="00927412" w14:paraId="4B6E801D" w14:textId="77777777" w:rsidTr="0052568A">
        <w:tc>
          <w:tcPr>
            <w:tcW w:w="1951" w:type="dxa"/>
          </w:tcPr>
          <w:p w14:paraId="60996829" w14:textId="77777777" w:rsidR="00927412" w:rsidRDefault="00241EE3"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下午</w:t>
            </w:r>
          </w:p>
        </w:tc>
        <w:tc>
          <w:tcPr>
            <w:tcW w:w="4620" w:type="dxa"/>
          </w:tcPr>
          <w:p w14:paraId="783DD98A"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讨论与结业仪式</w:t>
            </w:r>
          </w:p>
        </w:tc>
        <w:tc>
          <w:tcPr>
            <w:tcW w:w="981" w:type="dxa"/>
          </w:tcPr>
          <w:p w14:paraId="77CF6B81" w14:textId="77777777" w:rsidR="00927412" w:rsidRDefault="00927412"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所有人</w:t>
            </w:r>
          </w:p>
        </w:tc>
        <w:tc>
          <w:tcPr>
            <w:tcW w:w="970" w:type="dxa"/>
          </w:tcPr>
          <w:p w14:paraId="6B5C351D" w14:textId="77777777" w:rsidR="00927412" w:rsidRDefault="00241EE3" w:rsidP="0052568A">
            <w:pPr>
              <w:adjustRightInd w:val="0"/>
              <w:snapToGrid w:val="0"/>
              <w:spacing w:after="0" w:line="240" w:lineRule="auto"/>
              <w:jc w:val="both"/>
              <w:rPr>
                <w:rFonts w:asciiTheme="majorEastAsia" w:eastAsiaTheme="majorEastAsia" w:hAnsiTheme="majorEastAsia"/>
                <w:sz w:val="20"/>
              </w:rPr>
            </w:pPr>
            <w:r>
              <w:rPr>
                <w:rFonts w:asciiTheme="majorEastAsia" w:eastAsiaTheme="majorEastAsia" w:hAnsiTheme="majorEastAsia" w:hint="eastAsia"/>
                <w:sz w:val="20"/>
              </w:rPr>
              <w:t>2</w:t>
            </w:r>
            <w:r w:rsidR="00927412">
              <w:rPr>
                <w:rFonts w:asciiTheme="majorEastAsia" w:eastAsiaTheme="majorEastAsia" w:hAnsiTheme="majorEastAsia" w:hint="eastAsia"/>
                <w:sz w:val="20"/>
              </w:rPr>
              <w:t>学时</w:t>
            </w:r>
          </w:p>
        </w:tc>
      </w:tr>
    </w:tbl>
    <w:p w14:paraId="6935A5A2" w14:textId="77777777" w:rsidR="00927412" w:rsidRDefault="00927412" w:rsidP="00927412">
      <w:pPr>
        <w:adjustRightInd w:val="0"/>
        <w:snapToGrid w:val="0"/>
        <w:jc w:val="both"/>
        <w:rPr>
          <w:rFonts w:asciiTheme="majorEastAsia" w:eastAsiaTheme="majorEastAsia" w:hAnsiTheme="majorEastAsia"/>
          <w:sz w:val="20"/>
          <w:szCs w:val="20"/>
        </w:rPr>
      </w:pPr>
    </w:p>
    <w:p w14:paraId="4A203488" w14:textId="77777777" w:rsidR="00927412" w:rsidRDefault="0032635E"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四、课程时间、地点和报名方式</w:t>
      </w:r>
    </w:p>
    <w:p w14:paraId="508C28D6" w14:textId="4E5B3745" w:rsidR="00927412" w:rsidRDefault="00927412"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b/>
          <w:bCs/>
          <w:sz w:val="20"/>
          <w:szCs w:val="20"/>
        </w:rPr>
        <w:t>1</w:t>
      </w:r>
      <w:r>
        <w:rPr>
          <w:rFonts w:asciiTheme="majorEastAsia" w:eastAsiaTheme="majorEastAsia" w:hAnsiTheme="majorEastAsia" w:hint="eastAsia"/>
          <w:b/>
          <w:bCs/>
          <w:sz w:val="20"/>
          <w:szCs w:val="20"/>
        </w:rPr>
        <w:t>、时间：</w:t>
      </w:r>
      <w:r w:rsidR="009222FF">
        <w:rPr>
          <w:rFonts w:asciiTheme="majorEastAsia" w:eastAsiaTheme="majorEastAsia" w:hAnsiTheme="majorEastAsia" w:hint="eastAsia"/>
          <w:b/>
          <w:bCs/>
          <w:sz w:val="20"/>
          <w:szCs w:val="20"/>
        </w:rPr>
        <w:t>2021年</w:t>
      </w:r>
      <w:r w:rsidR="00FC1A2D">
        <w:rPr>
          <w:rFonts w:asciiTheme="majorEastAsia" w:eastAsiaTheme="majorEastAsia" w:hAnsiTheme="majorEastAsia" w:hint="eastAsia"/>
          <w:b/>
          <w:bCs/>
          <w:sz w:val="20"/>
          <w:szCs w:val="20"/>
        </w:rPr>
        <w:t>7月1</w:t>
      </w:r>
      <w:r w:rsidR="00063519">
        <w:rPr>
          <w:rFonts w:asciiTheme="majorEastAsia" w:eastAsiaTheme="majorEastAsia" w:hAnsiTheme="majorEastAsia" w:hint="eastAsia"/>
          <w:b/>
          <w:bCs/>
          <w:sz w:val="20"/>
          <w:szCs w:val="20"/>
        </w:rPr>
        <w:t>2</w:t>
      </w:r>
      <w:bookmarkStart w:id="0" w:name="_GoBack"/>
      <w:bookmarkEnd w:id="0"/>
      <w:r w:rsidR="00FC1A2D">
        <w:rPr>
          <w:rFonts w:asciiTheme="majorEastAsia" w:eastAsiaTheme="majorEastAsia" w:hAnsiTheme="majorEastAsia" w:hint="eastAsia"/>
          <w:b/>
          <w:bCs/>
          <w:sz w:val="20"/>
          <w:szCs w:val="20"/>
        </w:rPr>
        <w:t>日</w:t>
      </w:r>
      <w:r>
        <w:rPr>
          <w:rFonts w:asciiTheme="majorEastAsia" w:eastAsiaTheme="majorEastAsia" w:hAnsiTheme="majorEastAsia" w:hint="eastAsia"/>
          <w:b/>
          <w:bCs/>
          <w:sz w:val="20"/>
          <w:szCs w:val="20"/>
        </w:rPr>
        <w:t>-</w:t>
      </w:r>
      <w:r>
        <w:rPr>
          <w:rFonts w:asciiTheme="majorEastAsia" w:eastAsiaTheme="majorEastAsia" w:hAnsiTheme="majorEastAsia"/>
          <w:b/>
          <w:bCs/>
          <w:sz w:val="20"/>
          <w:szCs w:val="20"/>
        </w:rPr>
        <w:t>14</w:t>
      </w:r>
      <w:r>
        <w:rPr>
          <w:rFonts w:asciiTheme="majorEastAsia" w:eastAsiaTheme="majorEastAsia" w:hAnsiTheme="majorEastAsia" w:hint="eastAsia"/>
          <w:b/>
          <w:bCs/>
          <w:sz w:val="20"/>
          <w:szCs w:val="20"/>
        </w:rPr>
        <w:t>日</w:t>
      </w:r>
    </w:p>
    <w:p w14:paraId="2C077502" w14:textId="77777777" w:rsidR="00927412" w:rsidRDefault="00927412"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b/>
          <w:bCs/>
          <w:sz w:val="20"/>
          <w:szCs w:val="20"/>
        </w:rPr>
        <w:t>2</w:t>
      </w:r>
      <w:r>
        <w:rPr>
          <w:rFonts w:asciiTheme="majorEastAsia" w:eastAsiaTheme="majorEastAsia" w:hAnsiTheme="majorEastAsia" w:hint="eastAsia"/>
          <w:b/>
          <w:bCs/>
          <w:sz w:val="20"/>
          <w:szCs w:val="20"/>
        </w:rPr>
        <w:t>、地点：中国科学院地质与地球物理研究所</w:t>
      </w:r>
    </w:p>
    <w:p w14:paraId="35208A58" w14:textId="77777777" w:rsidR="00927412" w:rsidRDefault="00927412"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b/>
          <w:bCs/>
          <w:sz w:val="20"/>
          <w:szCs w:val="20"/>
        </w:rPr>
        <w:t>3</w:t>
      </w:r>
      <w:r>
        <w:rPr>
          <w:rFonts w:asciiTheme="majorEastAsia" w:eastAsiaTheme="majorEastAsia" w:hAnsiTheme="majorEastAsia" w:hint="eastAsia"/>
          <w:b/>
          <w:bCs/>
          <w:sz w:val="20"/>
          <w:szCs w:val="20"/>
        </w:rPr>
        <w:t>、学员人数限定在80人内：</w:t>
      </w:r>
    </w:p>
    <w:p w14:paraId="3C6829C9" w14:textId="77777777" w:rsid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国内相关研究单位的研究生和青年学者</w:t>
      </w:r>
      <w:r w:rsidRPr="009222FF">
        <w:rPr>
          <w:rFonts w:asciiTheme="majorEastAsia" w:eastAsiaTheme="majorEastAsia" w:hAnsiTheme="majorEastAsia" w:hint="eastAsia"/>
          <w:b/>
          <w:bCs/>
          <w:sz w:val="20"/>
          <w:szCs w:val="20"/>
        </w:rPr>
        <w:t>「普通学员」</w:t>
      </w:r>
    </w:p>
    <w:p w14:paraId="0317D95E" w14:textId="77777777" w:rsid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国内知名大学的本科学生</w:t>
      </w:r>
      <w:r w:rsidRPr="009222FF">
        <w:rPr>
          <w:rFonts w:asciiTheme="majorEastAsia" w:eastAsiaTheme="majorEastAsia" w:hAnsiTheme="majorEastAsia" w:hint="eastAsia"/>
          <w:b/>
          <w:bCs/>
          <w:sz w:val="20"/>
          <w:szCs w:val="20"/>
        </w:rPr>
        <w:t>「遴选学员」</w:t>
      </w:r>
    </w:p>
    <w:p w14:paraId="44FA9A5A" w14:textId="77777777" w:rsid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所内研究生和相关研究人员</w:t>
      </w:r>
      <w:r w:rsidRPr="009222FF">
        <w:rPr>
          <w:rFonts w:asciiTheme="majorEastAsia" w:eastAsiaTheme="majorEastAsia" w:hAnsiTheme="majorEastAsia" w:hint="eastAsia"/>
          <w:b/>
          <w:bCs/>
          <w:sz w:val="20"/>
          <w:szCs w:val="20"/>
        </w:rPr>
        <w:t>「所内学员」</w:t>
      </w:r>
    </w:p>
    <w:p w14:paraId="5D00592B" w14:textId="77777777" w:rsidR="00927412" w:rsidRDefault="008F3964" w:rsidP="00927412">
      <w:pPr>
        <w:pStyle w:val="a6"/>
        <w:adjustRightInd w:val="0"/>
        <w:snapToGrid w:val="0"/>
        <w:jc w:val="both"/>
        <w:rPr>
          <w:rFonts w:asciiTheme="majorEastAsia" w:eastAsiaTheme="majorEastAsia" w:hAnsiTheme="majorEastAsia"/>
          <w:b/>
          <w:sz w:val="20"/>
          <w:szCs w:val="20"/>
        </w:rPr>
      </w:pPr>
      <w:r>
        <w:rPr>
          <w:rFonts w:asciiTheme="majorEastAsia" w:eastAsiaTheme="majorEastAsia" w:hAnsiTheme="majorEastAsia" w:hint="eastAsia"/>
          <w:b/>
          <w:sz w:val="20"/>
          <w:szCs w:val="20"/>
        </w:rPr>
        <w:t>预计</w:t>
      </w:r>
      <w:r w:rsidR="00927412" w:rsidRPr="008F3964">
        <w:rPr>
          <w:rFonts w:asciiTheme="majorEastAsia" w:eastAsiaTheme="majorEastAsia" w:hAnsiTheme="majorEastAsia" w:hint="eastAsia"/>
          <w:b/>
          <w:sz w:val="20"/>
          <w:szCs w:val="20"/>
        </w:rPr>
        <w:t>所外</w:t>
      </w:r>
      <w:r>
        <w:rPr>
          <w:rFonts w:asciiTheme="majorEastAsia" w:eastAsiaTheme="majorEastAsia" w:hAnsiTheme="majorEastAsia" w:hint="eastAsia"/>
          <w:b/>
          <w:sz w:val="20"/>
          <w:szCs w:val="20"/>
        </w:rPr>
        <w:t>招生</w:t>
      </w:r>
      <w:r w:rsidR="00927412" w:rsidRPr="008F3964">
        <w:rPr>
          <w:rFonts w:asciiTheme="majorEastAsia" w:eastAsiaTheme="majorEastAsia" w:hAnsiTheme="majorEastAsia" w:hint="eastAsia"/>
          <w:b/>
          <w:sz w:val="20"/>
          <w:szCs w:val="20"/>
        </w:rPr>
        <w:t>60人，所内</w:t>
      </w:r>
      <w:r>
        <w:rPr>
          <w:rFonts w:asciiTheme="majorEastAsia" w:eastAsiaTheme="majorEastAsia" w:hAnsiTheme="majorEastAsia" w:hint="eastAsia"/>
          <w:b/>
          <w:sz w:val="20"/>
          <w:szCs w:val="20"/>
        </w:rPr>
        <w:t>招生</w:t>
      </w:r>
      <w:r w:rsidR="00927412" w:rsidRPr="008F3964">
        <w:rPr>
          <w:rFonts w:asciiTheme="majorEastAsia" w:eastAsiaTheme="majorEastAsia" w:hAnsiTheme="majorEastAsia"/>
          <w:b/>
          <w:sz w:val="20"/>
          <w:szCs w:val="20"/>
        </w:rPr>
        <w:t>20</w:t>
      </w:r>
      <w:r w:rsidR="00927412" w:rsidRPr="008F3964">
        <w:rPr>
          <w:rFonts w:asciiTheme="majorEastAsia" w:eastAsiaTheme="majorEastAsia" w:hAnsiTheme="majorEastAsia" w:hint="eastAsia"/>
          <w:b/>
          <w:sz w:val="20"/>
          <w:szCs w:val="20"/>
        </w:rPr>
        <w:t>人，预报考生物地磁</w:t>
      </w:r>
      <w:r w:rsidR="00D11187" w:rsidRPr="008F3964">
        <w:rPr>
          <w:rFonts w:asciiTheme="majorEastAsia" w:eastAsiaTheme="majorEastAsia" w:hAnsiTheme="majorEastAsia" w:hint="eastAsia"/>
          <w:b/>
          <w:sz w:val="20"/>
          <w:szCs w:val="20"/>
        </w:rPr>
        <w:t>学专业</w:t>
      </w:r>
      <w:r w:rsidR="00927412" w:rsidRPr="008F3964">
        <w:rPr>
          <w:rFonts w:asciiTheme="majorEastAsia" w:eastAsiaTheme="majorEastAsia" w:hAnsiTheme="majorEastAsia" w:hint="eastAsia"/>
          <w:b/>
          <w:sz w:val="20"/>
          <w:szCs w:val="20"/>
        </w:rPr>
        <w:t>的本科生优先</w:t>
      </w:r>
    </w:p>
    <w:p w14:paraId="7169BBBB" w14:textId="77777777" w:rsidR="00927412" w:rsidRDefault="00907A9D" w:rsidP="00927412">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b/>
          <w:bCs/>
          <w:sz w:val="20"/>
          <w:szCs w:val="20"/>
        </w:rPr>
        <w:t>4</w:t>
      </w:r>
      <w:r w:rsidR="00927412">
        <w:rPr>
          <w:rFonts w:asciiTheme="majorEastAsia" w:eastAsiaTheme="majorEastAsia" w:hAnsiTheme="majorEastAsia" w:hint="eastAsia"/>
          <w:b/>
          <w:bCs/>
          <w:sz w:val="20"/>
          <w:szCs w:val="20"/>
        </w:rPr>
        <w:t>、费用说明</w:t>
      </w:r>
    </w:p>
    <w:p w14:paraId="0053F178" w14:textId="77777777" w:rsid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不收注册费和资料费</w:t>
      </w:r>
    </w:p>
    <w:p w14:paraId="2F6337E0" w14:textId="77777777" w:rsid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普通学员路费和食宿自理</w:t>
      </w:r>
    </w:p>
    <w:p w14:paraId="0C635775" w14:textId="77777777" w:rsid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遴选学员报销路费「高铁二等座」，提供食宿「所内宿舍和食堂」</w:t>
      </w:r>
    </w:p>
    <w:p w14:paraId="5A1EE584" w14:textId="77777777" w:rsidR="00927412" w:rsidRPr="00927412" w:rsidRDefault="00927412" w:rsidP="00927412">
      <w:pPr>
        <w:pStyle w:val="a6"/>
        <w:numPr>
          <w:ilvl w:val="0"/>
          <w:numId w:val="1"/>
        </w:numPr>
        <w:adjustRightInd w:val="0"/>
        <w:snapToGrid w:val="0"/>
        <w:jc w:val="both"/>
        <w:rPr>
          <w:rFonts w:asciiTheme="majorEastAsia" w:eastAsiaTheme="majorEastAsia" w:hAnsiTheme="majorEastAsia"/>
          <w:sz w:val="20"/>
          <w:szCs w:val="20"/>
        </w:rPr>
      </w:pPr>
      <w:r>
        <w:rPr>
          <w:rFonts w:asciiTheme="majorEastAsia" w:eastAsiaTheme="majorEastAsia" w:hAnsiTheme="majorEastAsia" w:hint="eastAsia"/>
          <w:sz w:val="20"/>
          <w:szCs w:val="20"/>
        </w:rPr>
        <w:t>所内研究生和相关研究人员费用自理</w:t>
      </w:r>
    </w:p>
    <w:p w14:paraId="6E57D3C4" w14:textId="77777777" w:rsidR="00907A9D" w:rsidRPr="00907A9D" w:rsidRDefault="00907A9D" w:rsidP="00907A9D">
      <w:pPr>
        <w:adjustRightInd w:val="0"/>
        <w:snapToGrid w:val="0"/>
        <w:jc w:val="both"/>
        <w:rPr>
          <w:rFonts w:asciiTheme="majorEastAsia" w:eastAsiaTheme="majorEastAsia" w:hAnsiTheme="majorEastAsia"/>
          <w:b/>
          <w:bCs/>
          <w:sz w:val="20"/>
          <w:szCs w:val="20"/>
        </w:rPr>
      </w:pPr>
      <w:r>
        <w:rPr>
          <w:rFonts w:asciiTheme="majorEastAsia" w:eastAsiaTheme="majorEastAsia" w:hAnsiTheme="majorEastAsia"/>
          <w:b/>
          <w:bCs/>
          <w:sz w:val="20"/>
          <w:szCs w:val="20"/>
        </w:rPr>
        <w:t>5</w:t>
      </w:r>
      <w:r w:rsidRPr="00907A9D">
        <w:rPr>
          <w:rFonts w:asciiTheme="majorEastAsia" w:eastAsiaTheme="majorEastAsia" w:hAnsiTheme="majorEastAsia"/>
          <w:b/>
          <w:bCs/>
          <w:sz w:val="20"/>
          <w:szCs w:val="20"/>
        </w:rPr>
        <w:t>、报名时间及方式</w:t>
      </w:r>
    </w:p>
    <w:p w14:paraId="3A63E5BD" w14:textId="77777777" w:rsidR="001F4AE9" w:rsidRPr="0032635E" w:rsidRDefault="00907A9D" w:rsidP="00907A9D">
      <w:pPr>
        <w:rPr>
          <w:sz w:val="20"/>
          <w:szCs w:val="20"/>
        </w:rPr>
      </w:pPr>
      <w:r>
        <w:lastRenderedPageBreak/>
        <w:t xml:space="preserve">  </w:t>
      </w:r>
      <w:r w:rsidRPr="0032635E">
        <w:rPr>
          <w:rFonts w:asciiTheme="majorEastAsia" w:eastAsiaTheme="majorEastAsia" w:hAnsiTheme="majorEastAsia"/>
          <w:sz w:val="20"/>
          <w:szCs w:val="20"/>
        </w:rPr>
        <w:t xml:space="preserve"> 报名时间为</w:t>
      </w:r>
      <w:r w:rsidRPr="0032635E">
        <w:rPr>
          <w:rFonts w:asciiTheme="majorEastAsia" w:eastAsiaTheme="majorEastAsia" w:hAnsiTheme="majorEastAsia"/>
          <w:b/>
          <w:sz w:val="20"/>
          <w:szCs w:val="20"/>
        </w:rPr>
        <w:t>2021年6月1</w:t>
      </w:r>
      <w:r w:rsidR="001A2A8A" w:rsidRPr="0032635E">
        <w:rPr>
          <w:rFonts w:asciiTheme="majorEastAsia" w:eastAsiaTheme="majorEastAsia" w:hAnsiTheme="majorEastAsia" w:hint="eastAsia"/>
          <w:b/>
          <w:sz w:val="20"/>
          <w:szCs w:val="20"/>
        </w:rPr>
        <w:t>日</w:t>
      </w:r>
      <w:r w:rsidRPr="0032635E">
        <w:rPr>
          <w:rFonts w:asciiTheme="majorEastAsia" w:eastAsiaTheme="majorEastAsia" w:hAnsiTheme="majorEastAsia"/>
          <w:b/>
          <w:sz w:val="20"/>
          <w:szCs w:val="20"/>
        </w:rPr>
        <w:t>-6月30日</w:t>
      </w:r>
      <w:r w:rsidRPr="0032635E">
        <w:rPr>
          <w:rFonts w:asciiTheme="majorEastAsia" w:eastAsiaTheme="majorEastAsia" w:hAnsiTheme="majorEastAsia"/>
          <w:sz w:val="20"/>
          <w:szCs w:val="20"/>
        </w:rPr>
        <w:t>，预报名者请填写课程回执，</w:t>
      </w:r>
      <w:r w:rsidRPr="0032635E">
        <w:rPr>
          <w:rFonts w:asciiTheme="majorEastAsia" w:eastAsiaTheme="majorEastAsia" w:hAnsiTheme="majorEastAsia" w:hint="eastAsia"/>
          <w:sz w:val="20"/>
          <w:szCs w:val="20"/>
        </w:rPr>
        <w:t>并于</w:t>
      </w:r>
      <w:r w:rsidRPr="0032635E">
        <w:rPr>
          <w:rFonts w:asciiTheme="majorEastAsia" w:eastAsiaTheme="majorEastAsia" w:hAnsiTheme="majorEastAsia"/>
          <w:sz w:val="20"/>
          <w:szCs w:val="20"/>
        </w:rPr>
        <w:t xml:space="preserve">2021年6 月30日前将回执用E-mail发至: </w:t>
      </w:r>
      <w:hyperlink r:id="rId7" w:history="1">
        <w:r w:rsidRPr="0032635E">
          <w:rPr>
            <w:rStyle w:val="a7"/>
            <w:sz w:val="20"/>
            <w:szCs w:val="20"/>
          </w:rPr>
          <w:t>ztw@mail.iggcas.ac.cn</w:t>
        </w:r>
      </w:hyperlink>
    </w:p>
    <w:p w14:paraId="0F003FC1" w14:textId="5DD771E8" w:rsidR="00FC1A2D" w:rsidRDefault="00FC1A2D" w:rsidP="00907A9D">
      <w:pPr>
        <w:adjustRightInd w:val="0"/>
        <w:snapToGrid w:val="0"/>
        <w:jc w:val="both"/>
        <w:rPr>
          <w:rFonts w:asciiTheme="majorEastAsia" w:eastAsiaTheme="majorEastAsia" w:hAnsiTheme="majorEastAsia"/>
          <w:b/>
          <w:bCs/>
          <w:sz w:val="20"/>
          <w:szCs w:val="20"/>
        </w:rPr>
      </w:pPr>
    </w:p>
    <w:p w14:paraId="1FB5B3D4" w14:textId="77777777" w:rsidR="00FC1A2D" w:rsidRDefault="00FC1A2D">
      <w:pPr>
        <w:spacing w:after="0" w:line="240" w:lineRule="auto"/>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25714DEB" w14:textId="179A90E7" w:rsidR="00907A9D" w:rsidRPr="009222FF" w:rsidRDefault="001A2A8A" w:rsidP="009222FF">
      <w:pPr>
        <w:adjustRightInd w:val="0"/>
        <w:snapToGrid w:val="0"/>
        <w:jc w:val="center"/>
        <w:rPr>
          <w:rFonts w:asciiTheme="majorEastAsia" w:eastAsiaTheme="majorEastAsia" w:hAnsiTheme="majorEastAsia"/>
          <w:b/>
          <w:bCs/>
          <w:sz w:val="21"/>
          <w:szCs w:val="21"/>
        </w:rPr>
      </w:pPr>
      <w:r w:rsidRPr="009222FF">
        <w:rPr>
          <w:rFonts w:asciiTheme="majorEastAsia" w:eastAsiaTheme="majorEastAsia" w:hAnsiTheme="majorEastAsia" w:hint="eastAsia"/>
          <w:b/>
          <w:bCs/>
          <w:sz w:val="21"/>
          <w:szCs w:val="21"/>
        </w:rPr>
        <w:lastRenderedPageBreak/>
        <w:t>参加课程回执</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367"/>
        <w:gridCol w:w="2420"/>
        <w:gridCol w:w="7"/>
        <w:gridCol w:w="1540"/>
        <w:gridCol w:w="1516"/>
        <w:gridCol w:w="1036"/>
      </w:tblGrid>
      <w:tr w:rsidR="00907A9D" w:rsidRPr="0032635E" w14:paraId="04EEE4EE" w14:textId="77777777" w:rsidTr="0032635E">
        <w:trPr>
          <w:trHeight w:val="396"/>
          <w:jc w:val="center"/>
        </w:trPr>
        <w:tc>
          <w:tcPr>
            <w:tcW w:w="8369" w:type="dxa"/>
            <w:gridSpan w:val="7"/>
            <w:tcBorders>
              <w:top w:val="single" w:sz="4" w:space="0" w:color="auto"/>
              <w:left w:val="single" w:sz="4" w:space="0" w:color="auto"/>
              <w:bottom w:val="single" w:sz="4" w:space="0" w:color="auto"/>
              <w:right w:val="single" w:sz="4" w:space="0" w:color="auto"/>
            </w:tcBorders>
            <w:vAlign w:val="center"/>
          </w:tcPr>
          <w:p w14:paraId="06C6E413" w14:textId="77777777" w:rsidR="00907A9D" w:rsidRPr="0032635E" w:rsidRDefault="00907A9D" w:rsidP="00D468D7">
            <w:pPr>
              <w:shd w:val="clear" w:color="auto" w:fill="FFFFFF"/>
              <w:tabs>
                <w:tab w:val="left" w:pos="0"/>
              </w:tabs>
              <w:spacing w:line="360" w:lineRule="auto"/>
              <w:ind w:leftChars="-1" w:hanging="2"/>
              <w:jc w:val="center"/>
              <w:rPr>
                <w:color w:val="000000"/>
                <w:sz w:val="20"/>
                <w:szCs w:val="20"/>
              </w:rPr>
            </w:pPr>
            <w:r w:rsidRPr="0032635E">
              <w:rPr>
                <w:rFonts w:hint="eastAsia"/>
                <w:color w:val="000000"/>
                <w:sz w:val="20"/>
                <w:szCs w:val="20"/>
              </w:rPr>
              <w:t>中科院地质与地球物理研究所“生物地磁学”夏</w:t>
            </w:r>
            <w:r w:rsidRPr="009222FF">
              <w:rPr>
                <w:rFonts w:hint="eastAsia"/>
                <w:color w:val="000000"/>
                <w:sz w:val="20"/>
                <w:szCs w:val="20"/>
              </w:rPr>
              <w:t>季培训课程</w:t>
            </w:r>
          </w:p>
          <w:p w14:paraId="17286D1E" w14:textId="77777777" w:rsidR="00907A9D" w:rsidRPr="0032635E" w:rsidRDefault="00907A9D" w:rsidP="00D468D7">
            <w:pPr>
              <w:shd w:val="clear" w:color="auto" w:fill="FFFFFF"/>
              <w:tabs>
                <w:tab w:val="left" w:pos="0"/>
              </w:tabs>
              <w:spacing w:line="360" w:lineRule="auto"/>
              <w:ind w:leftChars="-1" w:hanging="2"/>
              <w:jc w:val="center"/>
              <w:rPr>
                <w:color w:val="000000"/>
                <w:sz w:val="20"/>
                <w:szCs w:val="20"/>
              </w:rPr>
            </w:pPr>
            <w:r w:rsidRPr="0032635E">
              <w:rPr>
                <w:color w:val="000000"/>
                <w:sz w:val="20"/>
                <w:szCs w:val="20"/>
              </w:rPr>
              <w:t xml:space="preserve"> 回 执</w:t>
            </w:r>
          </w:p>
        </w:tc>
      </w:tr>
      <w:tr w:rsidR="00907A9D" w:rsidRPr="0032635E" w14:paraId="573FF2F9" w14:textId="77777777" w:rsidTr="0032635E">
        <w:trPr>
          <w:trHeight w:val="396"/>
          <w:jc w:val="center"/>
        </w:trPr>
        <w:tc>
          <w:tcPr>
            <w:tcW w:w="1483" w:type="dxa"/>
            <w:tcBorders>
              <w:top w:val="single" w:sz="4" w:space="0" w:color="auto"/>
              <w:left w:val="single" w:sz="4" w:space="0" w:color="auto"/>
              <w:bottom w:val="single" w:sz="4" w:space="0" w:color="auto"/>
              <w:right w:val="single" w:sz="4" w:space="0" w:color="auto"/>
            </w:tcBorders>
            <w:vAlign w:val="center"/>
          </w:tcPr>
          <w:p w14:paraId="5BD12772" w14:textId="77777777" w:rsidR="00907A9D" w:rsidRPr="0032635E" w:rsidRDefault="00907A9D" w:rsidP="00D468D7">
            <w:pPr>
              <w:spacing w:line="360" w:lineRule="auto"/>
              <w:jc w:val="center"/>
              <w:rPr>
                <w:color w:val="000000"/>
                <w:sz w:val="20"/>
                <w:szCs w:val="20"/>
              </w:rPr>
            </w:pPr>
            <w:r w:rsidRPr="0032635E">
              <w:rPr>
                <w:color w:val="000000"/>
                <w:sz w:val="20"/>
                <w:szCs w:val="20"/>
              </w:rPr>
              <w:t>姓名</w:t>
            </w:r>
          </w:p>
        </w:tc>
        <w:tc>
          <w:tcPr>
            <w:tcW w:w="2794" w:type="dxa"/>
            <w:gridSpan w:val="3"/>
            <w:tcBorders>
              <w:top w:val="single" w:sz="4" w:space="0" w:color="auto"/>
              <w:left w:val="single" w:sz="4" w:space="0" w:color="auto"/>
              <w:bottom w:val="single" w:sz="4" w:space="0" w:color="auto"/>
              <w:right w:val="single" w:sz="4" w:space="0" w:color="auto"/>
            </w:tcBorders>
            <w:vAlign w:val="center"/>
          </w:tcPr>
          <w:p w14:paraId="01E327F8" w14:textId="77777777" w:rsidR="00907A9D" w:rsidRPr="0032635E" w:rsidRDefault="00907A9D" w:rsidP="00D468D7">
            <w:pPr>
              <w:spacing w:line="360" w:lineRule="auto"/>
              <w:rPr>
                <w:color w:val="000000"/>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0281099F" w14:textId="77777777" w:rsidR="00907A9D" w:rsidRPr="0032635E" w:rsidRDefault="00907A9D" w:rsidP="00D468D7">
            <w:pPr>
              <w:spacing w:line="360" w:lineRule="auto"/>
              <w:rPr>
                <w:color w:val="000000"/>
                <w:sz w:val="20"/>
                <w:szCs w:val="20"/>
              </w:rPr>
            </w:pPr>
            <w:r w:rsidRPr="0032635E">
              <w:rPr>
                <w:color w:val="000000"/>
                <w:sz w:val="20"/>
                <w:szCs w:val="20"/>
              </w:rPr>
              <w:t>性别</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B5AD8E7" w14:textId="77777777" w:rsidR="00907A9D" w:rsidRPr="0032635E" w:rsidRDefault="00907A9D" w:rsidP="00D468D7">
            <w:pPr>
              <w:spacing w:line="360" w:lineRule="auto"/>
              <w:rPr>
                <w:color w:val="000000"/>
                <w:sz w:val="20"/>
                <w:szCs w:val="20"/>
              </w:rPr>
            </w:pPr>
          </w:p>
        </w:tc>
      </w:tr>
      <w:tr w:rsidR="00907A9D" w:rsidRPr="0032635E" w14:paraId="12E41406" w14:textId="77777777" w:rsidTr="0032635E">
        <w:trPr>
          <w:jc w:val="center"/>
        </w:trPr>
        <w:tc>
          <w:tcPr>
            <w:tcW w:w="1483" w:type="dxa"/>
            <w:tcBorders>
              <w:top w:val="single" w:sz="4" w:space="0" w:color="auto"/>
              <w:left w:val="single" w:sz="4" w:space="0" w:color="auto"/>
              <w:bottom w:val="single" w:sz="4" w:space="0" w:color="auto"/>
              <w:right w:val="single" w:sz="4" w:space="0" w:color="auto"/>
            </w:tcBorders>
            <w:vAlign w:val="center"/>
          </w:tcPr>
          <w:p w14:paraId="4B592395" w14:textId="77777777" w:rsidR="00907A9D" w:rsidRPr="0032635E" w:rsidRDefault="00907A9D" w:rsidP="00D468D7">
            <w:pPr>
              <w:spacing w:line="360" w:lineRule="auto"/>
              <w:jc w:val="center"/>
              <w:rPr>
                <w:color w:val="000000"/>
                <w:sz w:val="20"/>
                <w:szCs w:val="20"/>
              </w:rPr>
            </w:pPr>
            <w:r w:rsidRPr="0032635E">
              <w:rPr>
                <w:color w:val="000000"/>
                <w:sz w:val="20"/>
                <w:szCs w:val="20"/>
              </w:rPr>
              <w:t>单位</w:t>
            </w:r>
          </w:p>
        </w:tc>
        <w:tc>
          <w:tcPr>
            <w:tcW w:w="4334" w:type="dxa"/>
            <w:gridSpan w:val="4"/>
            <w:tcBorders>
              <w:top w:val="single" w:sz="4" w:space="0" w:color="auto"/>
              <w:left w:val="single" w:sz="4" w:space="0" w:color="auto"/>
              <w:bottom w:val="single" w:sz="4" w:space="0" w:color="auto"/>
              <w:right w:val="single" w:sz="4" w:space="0" w:color="auto"/>
            </w:tcBorders>
            <w:vAlign w:val="center"/>
          </w:tcPr>
          <w:p w14:paraId="35B6DEE6" w14:textId="77777777" w:rsidR="00907A9D" w:rsidRPr="0032635E" w:rsidRDefault="00907A9D" w:rsidP="00D468D7">
            <w:pPr>
              <w:spacing w:line="360" w:lineRule="auto"/>
              <w:jc w:val="center"/>
              <w:rPr>
                <w:color w:val="000000"/>
                <w:sz w:val="20"/>
                <w:szCs w:val="20"/>
              </w:rPr>
            </w:pPr>
          </w:p>
        </w:tc>
        <w:tc>
          <w:tcPr>
            <w:tcW w:w="1516" w:type="dxa"/>
            <w:tcBorders>
              <w:top w:val="single" w:sz="4" w:space="0" w:color="auto"/>
              <w:left w:val="single" w:sz="4" w:space="0" w:color="auto"/>
              <w:bottom w:val="single" w:sz="4" w:space="0" w:color="auto"/>
              <w:right w:val="single" w:sz="4" w:space="0" w:color="auto"/>
            </w:tcBorders>
            <w:vAlign w:val="center"/>
          </w:tcPr>
          <w:p w14:paraId="4391FA3E" w14:textId="77777777" w:rsidR="00907A9D" w:rsidRPr="0032635E" w:rsidRDefault="00907A9D" w:rsidP="00D468D7">
            <w:pPr>
              <w:spacing w:line="360" w:lineRule="auto"/>
              <w:rPr>
                <w:color w:val="000000"/>
                <w:sz w:val="20"/>
                <w:szCs w:val="20"/>
              </w:rPr>
            </w:pPr>
            <w:r w:rsidRPr="0032635E">
              <w:rPr>
                <w:color w:val="000000"/>
                <w:sz w:val="20"/>
                <w:szCs w:val="20"/>
              </w:rPr>
              <w:t>职称</w:t>
            </w:r>
          </w:p>
        </w:tc>
        <w:tc>
          <w:tcPr>
            <w:tcW w:w="1036" w:type="dxa"/>
            <w:tcBorders>
              <w:top w:val="single" w:sz="4" w:space="0" w:color="auto"/>
              <w:left w:val="single" w:sz="4" w:space="0" w:color="auto"/>
              <w:bottom w:val="single" w:sz="4" w:space="0" w:color="auto"/>
              <w:right w:val="single" w:sz="4" w:space="0" w:color="auto"/>
            </w:tcBorders>
            <w:vAlign w:val="center"/>
          </w:tcPr>
          <w:p w14:paraId="5239EA73" w14:textId="77777777" w:rsidR="00907A9D" w:rsidRPr="0032635E" w:rsidRDefault="00907A9D" w:rsidP="00D468D7">
            <w:pPr>
              <w:spacing w:line="360" w:lineRule="auto"/>
              <w:rPr>
                <w:color w:val="000000"/>
                <w:sz w:val="20"/>
                <w:szCs w:val="20"/>
              </w:rPr>
            </w:pPr>
          </w:p>
        </w:tc>
      </w:tr>
      <w:tr w:rsidR="00907A9D" w:rsidRPr="0032635E" w14:paraId="280017F4" w14:textId="77777777" w:rsidTr="0032635E">
        <w:trPr>
          <w:jc w:val="center"/>
        </w:trPr>
        <w:tc>
          <w:tcPr>
            <w:tcW w:w="1850" w:type="dxa"/>
            <w:gridSpan w:val="2"/>
            <w:tcBorders>
              <w:top w:val="single" w:sz="4" w:space="0" w:color="auto"/>
              <w:left w:val="single" w:sz="4" w:space="0" w:color="auto"/>
              <w:bottom w:val="single" w:sz="4" w:space="0" w:color="auto"/>
              <w:right w:val="single" w:sz="4" w:space="0" w:color="auto"/>
            </w:tcBorders>
            <w:vAlign w:val="center"/>
          </w:tcPr>
          <w:p w14:paraId="52E0E047" w14:textId="77777777" w:rsidR="00907A9D" w:rsidRPr="0032635E" w:rsidRDefault="00907A9D" w:rsidP="00D468D7">
            <w:pPr>
              <w:spacing w:line="360" w:lineRule="auto"/>
              <w:jc w:val="center"/>
              <w:rPr>
                <w:color w:val="000000"/>
                <w:sz w:val="20"/>
                <w:szCs w:val="20"/>
              </w:rPr>
            </w:pPr>
            <w:r w:rsidRPr="0032635E">
              <w:rPr>
                <w:rFonts w:hint="eastAsia"/>
                <w:color w:val="000000"/>
                <w:sz w:val="20"/>
                <w:szCs w:val="20"/>
              </w:rPr>
              <w:t>专业或研究方向</w:t>
            </w:r>
          </w:p>
        </w:tc>
        <w:tc>
          <w:tcPr>
            <w:tcW w:w="6519" w:type="dxa"/>
            <w:gridSpan w:val="5"/>
            <w:tcBorders>
              <w:top w:val="single" w:sz="4" w:space="0" w:color="auto"/>
              <w:left w:val="single" w:sz="4" w:space="0" w:color="auto"/>
              <w:bottom w:val="single" w:sz="4" w:space="0" w:color="auto"/>
              <w:right w:val="single" w:sz="4" w:space="0" w:color="auto"/>
            </w:tcBorders>
            <w:vAlign w:val="center"/>
          </w:tcPr>
          <w:p w14:paraId="1808E32E" w14:textId="77777777" w:rsidR="00907A9D" w:rsidRPr="0032635E" w:rsidRDefault="00907A9D" w:rsidP="00D468D7">
            <w:pPr>
              <w:spacing w:line="360" w:lineRule="auto"/>
              <w:rPr>
                <w:color w:val="000000"/>
                <w:sz w:val="20"/>
                <w:szCs w:val="20"/>
              </w:rPr>
            </w:pPr>
          </w:p>
        </w:tc>
      </w:tr>
      <w:tr w:rsidR="00907A9D" w:rsidRPr="0032635E" w14:paraId="09F0B872" w14:textId="77777777" w:rsidTr="0032635E">
        <w:trPr>
          <w:jc w:val="center"/>
        </w:trPr>
        <w:tc>
          <w:tcPr>
            <w:tcW w:w="1850" w:type="dxa"/>
            <w:gridSpan w:val="2"/>
            <w:tcBorders>
              <w:top w:val="single" w:sz="4" w:space="0" w:color="auto"/>
              <w:left w:val="single" w:sz="4" w:space="0" w:color="auto"/>
              <w:bottom w:val="single" w:sz="4" w:space="0" w:color="auto"/>
              <w:right w:val="single" w:sz="4" w:space="0" w:color="auto"/>
            </w:tcBorders>
            <w:vAlign w:val="center"/>
          </w:tcPr>
          <w:p w14:paraId="26A3C6FB" w14:textId="77777777" w:rsidR="00907A9D" w:rsidRPr="0032635E" w:rsidRDefault="00907A9D" w:rsidP="00D468D7">
            <w:pPr>
              <w:spacing w:line="360" w:lineRule="auto"/>
              <w:jc w:val="center"/>
              <w:rPr>
                <w:color w:val="000000"/>
                <w:sz w:val="20"/>
                <w:szCs w:val="20"/>
              </w:rPr>
            </w:pPr>
            <w:r w:rsidRPr="0032635E">
              <w:rPr>
                <w:color w:val="000000"/>
                <w:sz w:val="20"/>
                <w:szCs w:val="20"/>
              </w:rPr>
              <w:t>通讯地址</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74154EC4" w14:textId="77777777" w:rsidR="00907A9D" w:rsidRPr="0032635E" w:rsidRDefault="00907A9D" w:rsidP="00D468D7">
            <w:pPr>
              <w:spacing w:line="360" w:lineRule="auto"/>
              <w:rPr>
                <w:color w:val="000000"/>
                <w:sz w:val="20"/>
                <w:szCs w:val="20"/>
              </w:rPr>
            </w:pPr>
          </w:p>
        </w:tc>
        <w:tc>
          <w:tcPr>
            <w:tcW w:w="1516" w:type="dxa"/>
            <w:tcBorders>
              <w:top w:val="single" w:sz="4" w:space="0" w:color="auto"/>
              <w:left w:val="single" w:sz="4" w:space="0" w:color="auto"/>
              <w:bottom w:val="single" w:sz="4" w:space="0" w:color="auto"/>
              <w:right w:val="single" w:sz="4" w:space="0" w:color="auto"/>
            </w:tcBorders>
            <w:vAlign w:val="center"/>
          </w:tcPr>
          <w:p w14:paraId="707BAF42" w14:textId="77777777" w:rsidR="00907A9D" w:rsidRPr="0032635E" w:rsidRDefault="00907A9D" w:rsidP="00D468D7">
            <w:pPr>
              <w:spacing w:line="360" w:lineRule="auto"/>
              <w:rPr>
                <w:color w:val="000000"/>
                <w:sz w:val="20"/>
                <w:szCs w:val="20"/>
              </w:rPr>
            </w:pPr>
            <w:r w:rsidRPr="0032635E">
              <w:rPr>
                <w:color w:val="000000"/>
                <w:sz w:val="20"/>
                <w:szCs w:val="20"/>
              </w:rPr>
              <w:t>邮编</w:t>
            </w:r>
          </w:p>
        </w:tc>
        <w:tc>
          <w:tcPr>
            <w:tcW w:w="1036" w:type="dxa"/>
            <w:tcBorders>
              <w:top w:val="single" w:sz="4" w:space="0" w:color="auto"/>
              <w:left w:val="single" w:sz="4" w:space="0" w:color="auto"/>
              <w:bottom w:val="single" w:sz="4" w:space="0" w:color="auto"/>
              <w:right w:val="single" w:sz="4" w:space="0" w:color="auto"/>
            </w:tcBorders>
            <w:vAlign w:val="center"/>
          </w:tcPr>
          <w:p w14:paraId="53FF7322" w14:textId="77777777" w:rsidR="00907A9D" w:rsidRPr="0032635E" w:rsidRDefault="00907A9D" w:rsidP="00D468D7">
            <w:pPr>
              <w:spacing w:line="360" w:lineRule="auto"/>
              <w:rPr>
                <w:color w:val="000000"/>
                <w:sz w:val="20"/>
                <w:szCs w:val="20"/>
              </w:rPr>
            </w:pPr>
          </w:p>
        </w:tc>
      </w:tr>
      <w:tr w:rsidR="00907A9D" w:rsidRPr="0032635E" w14:paraId="43CD3032" w14:textId="77777777" w:rsidTr="0032635E">
        <w:trPr>
          <w:jc w:val="center"/>
        </w:trPr>
        <w:tc>
          <w:tcPr>
            <w:tcW w:w="1850" w:type="dxa"/>
            <w:gridSpan w:val="2"/>
            <w:tcBorders>
              <w:top w:val="single" w:sz="4" w:space="0" w:color="auto"/>
              <w:left w:val="single" w:sz="4" w:space="0" w:color="auto"/>
              <w:bottom w:val="single" w:sz="4" w:space="0" w:color="auto"/>
              <w:right w:val="single" w:sz="4" w:space="0" w:color="auto"/>
            </w:tcBorders>
            <w:vAlign w:val="center"/>
          </w:tcPr>
          <w:p w14:paraId="72E09FC3" w14:textId="77777777" w:rsidR="00907A9D" w:rsidRPr="0032635E" w:rsidRDefault="00907A9D" w:rsidP="00D468D7">
            <w:pPr>
              <w:spacing w:line="360" w:lineRule="auto"/>
              <w:jc w:val="center"/>
              <w:rPr>
                <w:color w:val="000000"/>
                <w:sz w:val="20"/>
                <w:szCs w:val="20"/>
              </w:rPr>
            </w:pPr>
            <w:r w:rsidRPr="0032635E">
              <w:rPr>
                <w:color w:val="000000"/>
                <w:sz w:val="20"/>
                <w:szCs w:val="20"/>
              </w:rPr>
              <w:t>电话</w:t>
            </w:r>
          </w:p>
        </w:tc>
        <w:tc>
          <w:tcPr>
            <w:tcW w:w="2420" w:type="dxa"/>
            <w:tcBorders>
              <w:top w:val="single" w:sz="4" w:space="0" w:color="auto"/>
              <w:left w:val="single" w:sz="4" w:space="0" w:color="auto"/>
              <w:bottom w:val="single" w:sz="4" w:space="0" w:color="auto"/>
              <w:right w:val="single" w:sz="4" w:space="0" w:color="auto"/>
            </w:tcBorders>
            <w:vAlign w:val="center"/>
          </w:tcPr>
          <w:p w14:paraId="2E5DFE71" w14:textId="77777777" w:rsidR="00907A9D" w:rsidRPr="0032635E" w:rsidRDefault="00907A9D" w:rsidP="00D468D7">
            <w:pPr>
              <w:spacing w:line="360" w:lineRule="auto"/>
              <w:rPr>
                <w:color w:val="000000"/>
                <w:sz w:val="20"/>
                <w:szCs w:val="2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66F6FF9A" w14:textId="77777777" w:rsidR="00907A9D" w:rsidRPr="0032635E" w:rsidRDefault="00907A9D" w:rsidP="00D468D7">
            <w:pPr>
              <w:spacing w:line="360" w:lineRule="auto"/>
              <w:rPr>
                <w:color w:val="000000"/>
                <w:sz w:val="20"/>
                <w:szCs w:val="20"/>
              </w:rPr>
            </w:pPr>
            <w:r w:rsidRPr="0032635E">
              <w:rPr>
                <w:color w:val="000000"/>
                <w:sz w:val="20"/>
                <w:szCs w:val="20"/>
              </w:rPr>
              <w:t>手机</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CB8ACE2" w14:textId="77777777" w:rsidR="00907A9D" w:rsidRPr="0032635E" w:rsidRDefault="00907A9D" w:rsidP="00D468D7">
            <w:pPr>
              <w:spacing w:line="360" w:lineRule="auto"/>
              <w:jc w:val="center"/>
              <w:rPr>
                <w:color w:val="000000"/>
                <w:sz w:val="20"/>
                <w:szCs w:val="20"/>
              </w:rPr>
            </w:pPr>
          </w:p>
        </w:tc>
      </w:tr>
      <w:tr w:rsidR="00907A9D" w:rsidRPr="0032635E" w14:paraId="707EDD2B" w14:textId="77777777" w:rsidTr="0032635E">
        <w:trPr>
          <w:jc w:val="center"/>
        </w:trPr>
        <w:tc>
          <w:tcPr>
            <w:tcW w:w="1850" w:type="dxa"/>
            <w:gridSpan w:val="2"/>
            <w:tcBorders>
              <w:top w:val="single" w:sz="4" w:space="0" w:color="auto"/>
              <w:left w:val="single" w:sz="4" w:space="0" w:color="auto"/>
              <w:bottom w:val="single" w:sz="4" w:space="0" w:color="auto"/>
              <w:right w:val="single" w:sz="4" w:space="0" w:color="auto"/>
            </w:tcBorders>
            <w:vAlign w:val="center"/>
          </w:tcPr>
          <w:p w14:paraId="31BEBCB1" w14:textId="77777777" w:rsidR="00907A9D" w:rsidRPr="0032635E" w:rsidRDefault="00907A9D" w:rsidP="00D468D7">
            <w:pPr>
              <w:spacing w:line="360" w:lineRule="auto"/>
              <w:jc w:val="center"/>
              <w:rPr>
                <w:color w:val="000000"/>
                <w:sz w:val="20"/>
                <w:szCs w:val="20"/>
              </w:rPr>
            </w:pPr>
            <w:r w:rsidRPr="0032635E">
              <w:rPr>
                <w:color w:val="000000"/>
                <w:sz w:val="20"/>
                <w:szCs w:val="20"/>
              </w:rPr>
              <w:t>E-mail</w:t>
            </w:r>
          </w:p>
        </w:tc>
        <w:tc>
          <w:tcPr>
            <w:tcW w:w="6519" w:type="dxa"/>
            <w:gridSpan w:val="5"/>
            <w:tcBorders>
              <w:top w:val="single" w:sz="4" w:space="0" w:color="auto"/>
              <w:left w:val="single" w:sz="4" w:space="0" w:color="auto"/>
              <w:bottom w:val="single" w:sz="4" w:space="0" w:color="auto"/>
              <w:right w:val="single" w:sz="4" w:space="0" w:color="auto"/>
            </w:tcBorders>
            <w:vAlign w:val="center"/>
          </w:tcPr>
          <w:p w14:paraId="7D59938F" w14:textId="77777777" w:rsidR="00907A9D" w:rsidRPr="0032635E" w:rsidRDefault="00907A9D" w:rsidP="00D468D7">
            <w:pPr>
              <w:spacing w:line="360" w:lineRule="auto"/>
              <w:rPr>
                <w:color w:val="000000"/>
                <w:sz w:val="20"/>
                <w:szCs w:val="20"/>
              </w:rPr>
            </w:pPr>
          </w:p>
        </w:tc>
      </w:tr>
      <w:tr w:rsidR="00907A9D" w:rsidRPr="0032635E" w14:paraId="5FC816B5" w14:textId="77777777" w:rsidTr="0032635E">
        <w:trPr>
          <w:trHeight w:val="2858"/>
          <w:jc w:val="center"/>
        </w:trPr>
        <w:tc>
          <w:tcPr>
            <w:tcW w:w="1850" w:type="dxa"/>
            <w:gridSpan w:val="2"/>
            <w:tcBorders>
              <w:top w:val="single" w:sz="4" w:space="0" w:color="auto"/>
              <w:left w:val="single" w:sz="4" w:space="0" w:color="auto"/>
              <w:right w:val="single" w:sz="4" w:space="0" w:color="auto"/>
            </w:tcBorders>
            <w:vAlign w:val="center"/>
          </w:tcPr>
          <w:p w14:paraId="4DF79D27" w14:textId="77777777" w:rsidR="00907A9D" w:rsidRPr="0032635E" w:rsidRDefault="00907A9D" w:rsidP="00D468D7">
            <w:pPr>
              <w:spacing w:line="360" w:lineRule="auto"/>
              <w:jc w:val="center"/>
              <w:rPr>
                <w:color w:val="000000"/>
                <w:sz w:val="20"/>
                <w:szCs w:val="20"/>
              </w:rPr>
            </w:pPr>
            <w:r w:rsidRPr="0032635E">
              <w:rPr>
                <w:rFonts w:hint="eastAsia"/>
                <w:color w:val="000000"/>
                <w:sz w:val="20"/>
                <w:szCs w:val="20"/>
              </w:rPr>
              <w:t>个人简介</w:t>
            </w:r>
          </w:p>
        </w:tc>
        <w:tc>
          <w:tcPr>
            <w:tcW w:w="6519" w:type="dxa"/>
            <w:gridSpan w:val="5"/>
            <w:tcBorders>
              <w:top w:val="single" w:sz="4" w:space="0" w:color="auto"/>
              <w:left w:val="single" w:sz="4" w:space="0" w:color="auto"/>
              <w:right w:val="single" w:sz="4" w:space="0" w:color="auto"/>
            </w:tcBorders>
            <w:vAlign w:val="center"/>
          </w:tcPr>
          <w:p w14:paraId="2F54B59D" w14:textId="77777777" w:rsidR="00907A9D" w:rsidRPr="0032635E" w:rsidRDefault="00907A9D" w:rsidP="00D468D7">
            <w:pPr>
              <w:widowControl w:val="0"/>
              <w:spacing w:after="0" w:line="360" w:lineRule="auto"/>
              <w:rPr>
                <w:color w:val="000000"/>
                <w:sz w:val="20"/>
                <w:szCs w:val="20"/>
              </w:rPr>
            </w:pPr>
          </w:p>
        </w:tc>
      </w:tr>
      <w:tr w:rsidR="00907A9D" w:rsidRPr="0032635E" w14:paraId="0FC236C4" w14:textId="77777777" w:rsidTr="0032635E">
        <w:trPr>
          <w:jc w:val="center"/>
        </w:trPr>
        <w:tc>
          <w:tcPr>
            <w:tcW w:w="1850" w:type="dxa"/>
            <w:gridSpan w:val="2"/>
            <w:tcBorders>
              <w:top w:val="single" w:sz="4" w:space="0" w:color="auto"/>
              <w:left w:val="single" w:sz="4" w:space="0" w:color="auto"/>
              <w:bottom w:val="single" w:sz="4" w:space="0" w:color="auto"/>
              <w:right w:val="single" w:sz="4" w:space="0" w:color="auto"/>
            </w:tcBorders>
            <w:vAlign w:val="center"/>
          </w:tcPr>
          <w:p w14:paraId="1A1C1352" w14:textId="77777777" w:rsidR="00907A9D" w:rsidRPr="0032635E" w:rsidRDefault="00907A9D" w:rsidP="00D468D7">
            <w:pPr>
              <w:spacing w:line="360" w:lineRule="auto"/>
              <w:ind w:rightChars="-108" w:right="-238"/>
              <w:jc w:val="center"/>
              <w:rPr>
                <w:color w:val="000000"/>
                <w:sz w:val="20"/>
                <w:szCs w:val="20"/>
              </w:rPr>
            </w:pPr>
            <w:r w:rsidRPr="0032635E">
              <w:rPr>
                <w:color w:val="000000"/>
                <w:sz w:val="20"/>
                <w:szCs w:val="20"/>
              </w:rPr>
              <w:t>其他</w:t>
            </w:r>
          </w:p>
        </w:tc>
        <w:tc>
          <w:tcPr>
            <w:tcW w:w="6519" w:type="dxa"/>
            <w:gridSpan w:val="5"/>
            <w:tcBorders>
              <w:top w:val="single" w:sz="4" w:space="0" w:color="auto"/>
              <w:left w:val="single" w:sz="4" w:space="0" w:color="auto"/>
              <w:bottom w:val="single" w:sz="4" w:space="0" w:color="auto"/>
              <w:right w:val="single" w:sz="4" w:space="0" w:color="auto"/>
            </w:tcBorders>
            <w:vAlign w:val="center"/>
          </w:tcPr>
          <w:p w14:paraId="421DE40A" w14:textId="77777777" w:rsidR="00907A9D" w:rsidRPr="0032635E" w:rsidRDefault="00907A9D" w:rsidP="00D468D7">
            <w:pPr>
              <w:spacing w:line="360" w:lineRule="auto"/>
              <w:ind w:firstLine="240"/>
              <w:rPr>
                <w:color w:val="000000"/>
                <w:sz w:val="20"/>
                <w:szCs w:val="20"/>
              </w:rPr>
            </w:pPr>
          </w:p>
        </w:tc>
      </w:tr>
    </w:tbl>
    <w:p w14:paraId="28BBBC98" w14:textId="77777777" w:rsidR="00907A9D" w:rsidRPr="0032635E" w:rsidRDefault="00907A9D" w:rsidP="00907A9D">
      <w:pPr>
        <w:shd w:val="clear" w:color="auto" w:fill="FFFFFF"/>
        <w:tabs>
          <w:tab w:val="left" w:pos="0"/>
        </w:tabs>
        <w:spacing w:line="360" w:lineRule="auto"/>
        <w:rPr>
          <w:color w:val="000000"/>
          <w:sz w:val="20"/>
          <w:szCs w:val="20"/>
        </w:rPr>
      </w:pPr>
    </w:p>
    <w:p w14:paraId="453EE052" w14:textId="77777777" w:rsidR="00907A9D" w:rsidRPr="0032635E" w:rsidRDefault="00907A9D" w:rsidP="00907A9D">
      <w:pPr>
        <w:shd w:val="clear" w:color="auto" w:fill="FFFFFF"/>
        <w:spacing w:line="360" w:lineRule="auto"/>
        <w:ind w:leftChars="36" w:left="79" w:firstLine="480"/>
        <w:rPr>
          <w:bCs/>
          <w:color w:val="000000"/>
          <w:sz w:val="20"/>
          <w:szCs w:val="20"/>
        </w:rPr>
      </w:pPr>
      <w:r w:rsidRPr="0032635E">
        <w:rPr>
          <w:bCs/>
          <w:color w:val="FF0000"/>
          <w:sz w:val="20"/>
          <w:szCs w:val="20"/>
        </w:rPr>
        <w:t>此回执务必于2021年6 月30日前用E-mail发至:</w:t>
      </w:r>
      <w:r w:rsidRPr="0032635E">
        <w:rPr>
          <w:sz w:val="20"/>
          <w:szCs w:val="20"/>
        </w:rPr>
        <w:t xml:space="preserve"> </w:t>
      </w:r>
      <w:r w:rsidRPr="0032635E">
        <w:rPr>
          <w:bCs/>
          <w:color w:val="FF0000"/>
          <w:sz w:val="20"/>
          <w:szCs w:val="20"/>
        </w:rPr>
        <w:t>ztw@mail.iggcas.ac.cn，</w:t>
      </w:r>
      <w:r w:rsidRPr="0032635E">
        <w:rPr>
          <w:bCs/>
          <w:color w:val="000000"/>
          <w:sz w:val="20"/>
          <w:szCs w:val="20"/>
        </w:rPr>
        <w:t>以便安排</w:t>
      </w:r>
      <w:r w:rsidRPr="0032635E">
        <w:rPr>
          <w:rFonts w:hint="eastAsia"/>
          <w:bCs/>
          <w:color w:val="000000"/>
          <w:sz w:val="20"/>
          <w:szCs w:val="20"/>
        </w:rPr>
        <w:t>课程</w:t>
      </w:r>
      <w:r w:rsidRPr="0032635E">
        <w:rPr>
          <w:bCs/>
          <w:color w:val="000000"/>
          <w:sz w:val="20"/>
          <w:szCs w:val="20"/>
        </w:rPr>
        <w:t xml:space="preserve">及发放下一轮通知，谢谢您的合作! </w:t>
      </w:r>
    </w:p>
    <w:p w14:paraId="1830801C" w14:textId="77777777" w:rsidR="00907A9D" w:rsidRPr="0032635E" w:rsidRDefault="00907A9D" w:rsidP="00907A9D">
      <w:pPr>
        <w:shd w:val="clear" w:color="auto" w:fill="FFFFFF"/>
        <w:spacing w:line="360" w:lineRule="auto"/>
        <w:ind w:leftChars="36" w:left="79" w:firstLine="480"/>
        <w:rPr>
          <w:b/>
          <w:color w:val="000000"/>
          <w:sz w:val="20"/>
          <w:szCs w:val="20"/>
        </w:rPr>
      </w:pPr>
      <w:r w:rsidRPr="0032635E">
        <w:rPr>
          <w:b/>
          <w:color w:val="000000"/>
          <w:sz w:val="20"/>
          <w:szCs w:val="20"/>
        </w:rPr>
        <w:t>（此回执可复制，也请转发给其他相关同行，谢谢！）</w:t>
      </w:r>
    </w:p>
    <w:p w14:paraId="17AF6F3E" w14:textId="77777777" w:rsidR="00907A9D" w:rsidRPr="00847369" w:rsidRDefault="00907A9D" w:rsidP="00907A9D"/>
    <w:p w14:paraId="404B526C" w14:textId="77777777" w:rsidR="00907A9D" w:rsidRPr="00907A9D" w:rsidRDefault="00907A9D" w:rsidP="00907A9D"/>
    <w:sectPr w:rsidR="00907A9D" w:rsidRPr="00907A9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811E" w16cex:dateUtc="2021-05-28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9CD82" w16cid:durableId="245B81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88E2C" w14:textId="77777777" w:rsidR="00D72598" w:rsidRDefault="00D72598" w:rsidP="00927412">
      <w:pPr>
        <w:spacing w:after="0" w:line="240" w:lineRule="auto"/>
      </w:pPr>
      <w:r>
        <w:separator/>
      </w:r>
    </w:p>
  </w:endnote>
  <w:endnote w:type="continuationSeparator" w:id="0">
    <w:p w14:paraId="58A17CC3" w14:textId="77777777" w:rsidR="00D72598" w:rsidRDefault="00D72598" w:rsidP="0092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DDAC1" w14:textId="77777777" w:rsidR="00D72598" w:rsidRDefault="00D72598" w:rsidP="00927412">
      <w:pPr>
        <w:spacing w:after="0" w:line="240" w:lineRule="auto"/>
      </w:pPr>
      <w:r>
        <w:separator/>
      </w:r>
    </w:p>
  </w:footnote>
  <w:footnote w:type="continuationSeparator" w:id="0">
    <w:p w14:paraId="4DBFB7CF" w14:textId="77777777" w:rsidR="00D72598" w:rsidRDefault="00D72598" w:rsidP="00927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3A15"/>
    <w:multiLevelType w:val="multilevel"/>
    <w:tmpl w:val="098E3A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31F39C8"/>
    <w:multiLevelType w:val="multilevel"/>
    <w:tmpl w:val="731F39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60"/>
    <w:rsid w:val="00063519"/>
    <w:rsid w:val="001A2A8A"/>
    <w:rsid w:val="001C0298"/>
    <w:rsid w:val="001F4AE9"/>
    <w:rsid w:val="00231DED"/>
    <w:rsid w:val="00241EE3"/>
    <w:rsid w:val="002813FD"/>
    <w:rsid w:val="002A1955"/>
    <w:rsid w:val="0032635E"/>
    <w:rsid w:val="00350220"/>
    <w:rsid w:val="00627CCE"/>
    <w:rsid w:val="00804441"/>
    <w:rsid w:val="008F3964"/>
    <w:rsid w:val="00907A9D"/>
    <w:rsid w:val="009222FF"/>
    <w:rsid w:val="00927412"/>
    <w:rsid w:val="00A34C60"/>
    <w:rsid w:val="00A52638"/>
    <w:rsid w:val="00AE5F42"/>
    <w:rsid w:val="00BE2BD2"/>
    <w:rsid w:val="00C03473"/>
    <w:rsid w:val="00CD324A"/>
    <w:rsid w:val="00D11187"/>
    <w:rsid w:val="00D46CF6"/>
    <w:rsid w:val="00D72598"/>
    <w:rsid w:val="00DB5054"/>
    <w:rsid w:val="00E33ADB"/>
    <w:rsid w:val="00E91887"/>
    <w:rsid w:val="00F3563A"/>
    <w:rsid w:val="00FC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BD1B0"/>
  <w15:docId w15:val="{BE8A13BE-D238-4250-91AF-7052063D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12"/>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412"/>
    <w:rPr>
      <w:sz w:val="18"/>
      <w:szCs w:val="18"/>
    </w:rPr>
  </w:style>
  <w:style w:type="paragraph" w:styleId="a4">
    <w:name w:val="footer"/>
    <w:basedOn w:val="a"/>
    <w:link w:val="Char0"/>
    <w:uiPriority w:val="99"/>
    <w:unhideWhenUsed/>
    <w:rsid w:val="00927412"/>
    <w:pPr>
      <w:tabs>
        <w:tab w:val="center" w:pos="4153"/>
        <w:tab w:val="right" w:pos="8306"/>
      </w:tabs>
      <w:snapToGrid w:val="0"/>
    </w:pPr>
    <w:rPr>
      <w:sz w:val="18"/>
      <w:szCs w:val="18"/>
    </w:rPr>
  </w:style>
  <w:style w:type="character" w:customStyle="1" w:styleId="Char0">
    <w:name w:val="页脚 Char"/>
    <w:basedOn w:val="a0"/>
    <w:link w:val="a4"/>
    <w:uiPriority w:val="99"/>
    <w:rsid w:val="00927412"/>
    <w:rPr>
      <w:sz w:val="18"/>
      <w:szCs w:val="18"/>
    </w:rPr>
  </w:style>
  <w:style w:type="table" w:styleId="a5">
    <w:name w:val="Table Grid"/>
    <w:basedOn w:val="a1"/>
    <w:uiPriority w:val="39"/>
    <w:rsid w:val="0092741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27412"/>
    <w:pPr>
      <w:ind w:left="720"/>
      <w:contextualSpacing/>
    </w:pPr>
  </w:style>
  <w:style w:type="character" w:styleId="a7">
    <w:name w:val="Hyperlink"/>
    <w:basedOn w:val="a0"/>
    <w:uiPriority w:val="99"/>
    <w:unhideWhenUsed/>
    <w:rsid w:val="00907A9D"/>
    <w:rPr>
      <w:color w:val="0563C1" w:themeColor="hyperlink"/>
      <w:u w:val="single"/>
    </w:rPr>
  </w:style>
  <w:style w:type="character" w:styleId="a8">
    <w:name w:val="annotation reference"/>
    <w:basedOn w:val="a0"/>
    <w:uiPriority w:val="99"/>
    <w:semiHidden/>
    <w:unhideWhenUsed/>
    <w:rsid w:val="00804441"/>
    <w:rPr>
      <w:sz w:val="21"/>
      <w:szCs w:val="21"/>
    </w:rPr>
  </w:style>
  <w:style w:type="paragraph" w:styleId="a9">
    <w:name w:val="annotation text"/>
    <w:basedOn w:val="a"/>
    <w:link w:val="Char1"/>
    <w:uiPriority w:val="99"/>
    <w:semiHidden/>
    <w:unhideWhenUsed/>
    <w:rsid w:val="00804441"/>
  </w:style>
  <w:style w:type="character" w:customStyle="1" w:styleId="Char1">
    <w:name w:val="批注文字 Char"/>
    <w:basedOn w:val="a0"/>
    <w:link w:val="a9"/>
    <w:uiPriority w:val="99"/>
    <w:semiHidden/>
    <w:rsid w:val="00804441"/>
    <w:rPr>
      <w:kern w:val="0"/>
      <w:sz w:val="22"/>
    </w:rPr>
  </w:style>
  <w:style w:type="paragraph" w:styleId="aa">
    <w:name w:val="annotation subject"/>
    <w:basedOn w:val="a9"/>
    <w:next w:val="a9"/>
    <w:link w:val="Char2"/>
    <w:uiPriority w:val="99"/>
    <w:semiHidden/>
    <w:unhideWhenUsed/>
    <w:rsid w:val="00804441"/>
    <w:rPr>
      <w:b/>
      <w:bCs/>
    </w:rPr>
  </w:style>
  <w:style w:type="character" w:customStyle="1" w:styleId="Char2">
    <w:name w:val="批注主题 Char"/>
    <w:basedOn w:val="Char1"/>
    <w:link w:val="aa"/>
    <w:uiPriority w:val="99"/>
    <w:semiHidden/>
    <w:rsid w:val="00804441"/>
    <w:rPr>
      <w:b/>
      <w:bCs/>
      <w:kern w:val="0"/>
      <w:sz w:val="22"/>
    </w:rPr>
  </w:style>
  <w:style w:type="paragraph" w:styleId="ab">
    <w:name w:val="Balloon Text"/>
    <w:basedOn w:val="a"/>
    <w:link w:val="Char3"/>
    <w:uiPriority w:val="99"/>
    <w:semiHidden/>
    <w:unhideWhenUsed/>
    <w:rsid w:val="009222FF"/>
    <w:pPr>
      <w:spacing w:after="0" w:line="240" w:lineRule="auto"/>
    </w:pPr>
    <w:rPr>
      <w:sz w:val="18"/>
      <w:szCs w:val="18"/>
    </w:rPr>
  </w:style>
  <w:style w:type="character" w:customStyle="1" w:styleId="Char3">
    <w:name w:val="批注框文本 Char"/>
    <w:basedOn w:val="a0"/>
    <w:link w:val="ab"/>
    <w:uiPriority w:val="99"/>
    <w:semiHidden/>
    <w:rsid w:val="009222FF"/>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tw@mail.igg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NTKO</cp:lastModifiedBy>
  <cp:revision>14</cp:revision>
  <dcterms:created xsi:type="dcterms:W3CDTF">2021-05-27T09:25:00Z</dcterms:created>
  <dcterms:modified xsi:type="dcterms:W3CDTF">2021-05-31T09:10:00Z</dcterms:modified>
</cp:coreProperties>
</file>